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2249D" w14:textId="77777777" w:rsidR="00593174" w:rsidRPr="000862D7" w:rsidRDefault="00F55292">
      <w:pPr>
        <w:rPr>
          <w:rFonts w:asciiTheme="majorHAnsi" w:hAnsiTheme="majorHAnsi" w:cs="Cambria"/>
          <w:color w:val="000000"/>
          <w:lang w:val="en"/>
        </w:rPr>
      </w:pPr>
      <w:r w:rsidRPr="000862D7">
        <w:rPr>
          <w:rFonts w:asciiTheme="majorHAnsi" w:hAnsiTheme="majorHAnsi" w:cs="Cambria"/>
          <w:noProof/>
        </w:rPr>
        <w:drawing>
          <wp:inline distT="0" distB="0" distL="0" distR="0" wp14:anchorId="1A2A70A4" wp14:editId="69300D61">
            <wp:extent cx="981075"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771525"/>
                    </a:xfrm>
                    <a:prstGeom prst="rect">
                      <a:avLst/>
                    </a:prstGeom>
                    <a:noFill/>
                    <a:ln>
                      <a:noFill/>
                    </a:ln>
                  </pic:spPr>
                </pic:pic>
              </a:graphicData>
            </a:graphic>
          </wp:inline>
        </w:drawing>
      </w:r>
      <w:r w:rsidRPr="000862D7">
        <w:rPr>
          <w:rFonts w:asciiTheme="majorHAnsi" w:hAnsiTheme="majorHAnsi" w:cs="Cambria"/>
          <w:lang w:val="en"/>
        </w:rPr>
        <w:tab/>
      </w:r>
      <w:r w:rsidRPr="000862D7">
        <w:rPr>
          <w:rFonts w:asciiTheme="majorHAnsi" w:hAnsiTheme="majorHAnsi" w:cs="Cambria"/>
          <w:lang w:val="en"/>
        </w:rPr>
        <w:tab/>
      </w:r>
      <w:r w:rsidRPr="000862D7">
        <w:rPr>
          <w:rFonts w:asciiTheme="majorHAnsi" w:hAnsiTheme="majorHAnsi" w:cs="Cambria"/>
          <w:lang w:val="en"/>
        </w:rPr>
        <w:tab/>
      </w:r>
      <w:r w:rsidRPr="000862D7">
        <w:rPr>
          <w:rFonts w:asciiTheme="majorHAnsi" w:hAnsiTheme="majorHAnsi" w:cs="Cambria"/>
          <w:lang w:val="en"/>
        </w:rPr>
        <w:tab/>
      </w:r>
      <w:r w:rsidRPr="000862D7">
        <w:rPr>
          <w:rFonts w:asciiTheme="majorHAnsi" w:hAnsiTheme="majorHAnsi" w:cs="Cambria"/>
          <w:lang w:val="en"/>
        </w:rPr>
        <w:tab/>
      </w:r>
      <w:r w:rsidRPr="000862D7">
        <w:rPr>
          <w:rFonts w:asciiTheme="majorHAnsi" w:hAnsiTheme="majorHAnsi" w:cs="Cambria"/>
          <w:lang w:val="en"/>
        </w:rPr>
        <w:tab/>
      </w:r>
      <w:r w:rsidRPr="000862D7">
        <w:rPr>
          <w:rFonts w:asciiTheme="majorHAnsi" w:hAnsiTheme="majorHAnsi" w:cs="Cambria"/>
          <w:lang w:val="en"/>
        </w:rPr>
        <w:tab/>
      </w:r>
      <w:r w:rsidRPr="000862D7">
        <w:rPr>
          <w:rFonts w:asciiTheme="majorHAnsi" w:hAnsiTheme="majorHAnsi" w:cs="Cambria"/>
          <w:noProof/>
        </w:rPr>
        <w:drawing>
          <wp:inline distT="0" distB="0" distL="0" distR="0" wp14:anchorId="737E3F37" wp14:editId="4D4C2048">
            <wp:extent cx="1352550"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942975"/>
                    </a:xfrm>
                    <a:prstGeom prst="rect">
                      <a:avLst/>
                    </a:prstGeom>
                    <a:noFill/>
                    <a:ln>
                      <a:noFill/>
                    </a:ln>
                  </pic:spPr>
                </pic:pic>
              </a:graphicData>
            </a:graphic>
          </wp:inline>
        </w:drawing>
      </w:r>
      <w:r w:rsidRPr="000862D7">
        <w:rPr>
          <w:rFonts w:asciiTheme="majorHAnsi" w:hAnsiTheme="majorHAnsi" w:cs="Cambria"/>
          <w:lang w:val="en"/>
        </w:rPr>
        <w:tab/>
      </w:r>
    </w:p>
    <w:p w14:paraId="72936A15" w14:textId="77777777" w:rsidR="00593174" w:rsidRPr="000862D7" w:rsidRDefault="00F55292">
      <w:pPr>
        <w:rPr>
          <w:rFonts w:asciiTheme="majorHAnsi" w:hAnsiTheme="majorHAnsi" w:cs="Cambria"/>
          <w:color w:val="000000"/>
          <w:sz w:val="18"/>
          <w:szCs w:val="18"/>
          <w:lang w:val="en"/>
        </w:rPr>
      </w:pPr>
      <w:r w:rsidRPr="000862D7">
        <w:rPr>
          <w:rFonts w:asciiTheme="majorHAnsi" w:hAnsiTheme="majorHAnsi" w:cs="Cambria"/>
          <w:color w:val="2E5395"/>
          <w:sz w:val="18"/>
          <w:szCs w:val="18"/>
          <w:lang w:val="en"/>
        </w:rPr>
        <w:t xml:space="preserve">Opština Nikšić </w:t>
      </w:r>
      <w:r w:rsidRPr="000862D7">
        <w:rPr>
          <w:rFonts w:asciiTheme="majorHAnsi" w:hAnsiTheme="majorHAnsi" w:cs="Cambria"/>
          <w:color w:val="2E5395"/>
          <w:sz w:val="18"/>
          <w:szCs w:val="18"/>
        </w:rPr>
        <w:tab/>
      </w:r>
      <w:r w:rsidRPr="000862D7">
        <w:rPr>
          <w:rFonts w:asciiTheme="majorHAnsi" w:hAnsiTheme="majorHAnsi" w:cs="Cambria"/>
          <w:color w:val="2E5395"/>
          <w:sz w:val="18"/>
          <w:szCs w:val="18"/>
        </w:rPr>
        <w:tab/>
      </w:r>
      <w:r w:rsidRPr="000862D7">
        <w:rPr>
          <w:rFonts w:asciiTheme="majorHAnsi" w:hAnsiTheme="majorHAnsi" w:cs="Cambria"/>
          <w:color w:val="2E5395"/>
          <w:sz w:val="18"/>
          <w:szCs w:val="18"/>
        </w:rPr>
        <w:tab/>
      </w:r>
      <w:r w:rsidRPr="000862D7">
        <w:rPr>
          <w:rFonts w:asciiTheme="majorHAnsi" w:hAnsiTheme="majorHAnsi" w:cs="Cambria"/>
          <w:color w:val="2E5395"/>
          <w:sz w:val="18"/>
          <w:szCs w:val="18"/>
        </w:rPr>
        <w:tab/>
      </w:r>
      <w:r w:rsidRPr="000862D7">
        <w:rPr>
          <w:rFonts w:asciiTheme="majorHAnsi" w:hAnsiTheme="majorHAnsi" w:cs="Cambria"/>
          <w:color w:val="2E5395"/>
          <w:sz w:val="18"/>
          <w:szCs w:val="18"/>
        </w:rPr>
        <w:tab/>
      </w:r>
      <w:r w:rsidRPr="000862D7">
        <w:rPr>
          <w:rFonts w:asciiTheme="majorHAnsi" w:hAnsiTheme="majorHAnsi" w:cs="Cambria"/>
          <w:color w:val="2E5395"/>
          <w:sz w:val="18"/>
          <w:szCs w:val="18"/>
        </w:rPr>
        <w:tab/>
      </w:r>
      <w:r w:rsidRPr="000862D7">
        <w:rPr>
          <w:rFonts w:asciiTheme="majorHAnsi" w:hAnsiTheme="majorHAnsi" w:cs="Cambria"/>
          <w:color w:val="2E5395"/>
          <w:sz w:val="18"/>
          <w:szCs w:val="18"/>
        </w:rPr>
        <w:tab/>
        <w:t xml:space="preserve">         </w:t>
      </w:r>
      <w:r w:rsidRPr="000862D7">
        <w:rPr>
          <w:rFonts w:asciiTheme="majorHAnsi" w:hAnsiTheme="majorHAnsi" w:cs="Cambria"/>
          <w:color w:val="2E5395"/>
          <w:sz w:val="18"/>
          <w:szCs w:val="18"/>
          <w:lang w:val="en"/>
        </w:rPr>
        <w:t xml:space="preserve">Elektroprivreda Crne Gore </w:t>
      </w:r>
    </w:p>
    <w:p w14:paraId="1C5999AC" w14:textId="77777777" w:rsidR="00593174" w:rsidRPr="000862D7" w:rsidRDefault="00F55292">
      <w:pPr>
        <w:rPr>
          <w:rFonts w:asciiTheme="majorHAnsi" w:hAnsiTheme="majorHAnsi" w:cs="Cambria"/>
          <w:color w:val="000000"/>
          <w:sz w:val="18"/>
          <w:szCs w:val="18"/>
          <w:lang w:val="en"/>
        </w:rPr>
      </w:pPr>
      <w:r w:rsidRPr="000862D7">
        <w:rPr>
          <w:rFonts w:asciiTheme="majorHAnsi" w:hAnsiTheme="majorHAnsi" w:cs="Cambria"/>
          <w:color w:val="2E5395"/>
          <w:sz w:val="18"/>
          <w:szCs w:val="18"/>
          <w:lang w:val="en"/>
        </w:rPr>
        <w:t xml:space="preserve">Njegoševa 18, 81400 Nikšić </w:t>
      </w:r>
      <w:r w:rsidRPr="000862D7">
        <w:rPr>
          <w:rFonts w:asciiTheme="majorHAnsi" w:hAnsiTheme="majorHAnsi" w:cs="Cambria"/>
          <w:color w:val="2E5395"/>
          <w:sz w:val="18"/>
          <w:szCs w:val="18"/>
        </w:rPr>
        <w:tab/>
      </w:r>
      <w:r w:rsidRPr="000862D7">
        <w:rPr>
          <w:rFonts w:asciiTheme="majorHAnsi" w:hAnsiTheme="majorHAnsi" w:cs="Cambria"/>
          <w:color w:val="2E5395"/>
          <w:sz w:val="18"/>
          <w:szCs w:val="18"/>
        </w:rPr>
        <w:tab/>
      </w:r>
      <w:r w:rsidRPr="000862D7">
        <w:rPr>
          <w:rFonts w:asciiTheme="majorHAnsi" w:hAnsiTheme="majorHAnsi" w:cs="Cambria"/>
          <w:color w:val="2E5395"/>
          <w:sz w:val="18"/>
          <w:szCs w:val="18"/>
        </w:rPr>
        <w:tab/>
      </w:r>
      <w:r w:rsidRPr="000862D7">
        <w:rPr>
          <w:rFonts w:asciiTheme="majorHAnsi" w:hAnsiTheme="majorHAnsi" w:cs="Cambria"/>
          <w:color w:val="2E5395"/>
          <w:sz w:val="18"/>
          <w:szCs w:val="18"/>
        </w:rPr>
        <w:tab/>
      </w:r>
      <w:r w:rsidRPr="000862D7">
        <w:rPr>
          <w:rFonts w:asciiTheme="majorHAnsi" w:hAnsiTheme="majorHAnsi" w:cs="Cambria"/>
          <w:color w:val="2E5395"/>
          <w:sz w:val="18"/>
          <w:szCs w:val="18"/>
        </w:rPr>
        <w:tab/>
        <w:t xml:space="preserve">     </w:t>
      </w:r>
      <w:r w:rsidRPr="000862D7">
        <w:rPr>
          <w:rFonts w:asciiTheme="majorHAnsi" w:hAnsiTheme="majorHAnsi" w:cs="Cambria"/>
          <w:color w:val="2E5395"/>
          <w:sz w:val="18"/>
          <w:szCs w:val="18"/>
          <w:lang w:val="en"/>
        </w:rPr>
        <w:t xml:space="preserve">Vuka Karadžića 2, 81400 Nikšić </w:t>
      </w:r>
    </w:p>
    <w:p w14:paraId="346920A5" w14:textId="77777777" w:rsidR="00593174" w:rsidRPr="000862D7" w:rsidRDefault="00D70269">
      <w:pPr>
        <w:rPr>
          <w:rFonts w:asciiTheme="majorHAnsi" w:hAnsiTheme="majorHAnsi" w:cs="Cambria"/>
          <w:lang w:val="en"/>
        </w:rPr>
      </w:pPr>
      <w:hyperlink r:id="rId7" w:history="1">
        <w:r w:rsidR="00F55292" w:rsidRPr="000862D7">
          <w:rPr>
            <w:rFonts w:asciiTheme="majorHAnsi" w:hAnsiTheme="majorHAnsi" w:cs="Cambria"/>
            <w:sz w:val="18"/>
            <w:szCs w:val="18"/>
            <w:lang w:val="en"/>
          </w:rPr>
          <w:t>http://niksic.me</w:t>
        </w:r>
      </w:hyperlink>
      <w:r w:rsidR="00F55292" w:rsidRPr="000862D7">
        <w:rPr>
          <w:rFonts w:asciiTheme="majorHAnsi" w:hAnsiTheme="majorHAnsi" w:cs="Cambria"/>
          <w:color w:val="0462C1"/>
          <w:sz w:val="18"/>
          <w:szCs w:val="18"/>
          <w:lang w:val="en"/>
        </w:rPr>
        <w:tab/>
      </w:r>
      <w:r w:rsidR="00F55292" w:rsidRPr="000862D7">
        <w:rPr>
          <w:rFonts w:asciiTheme="majorHAnsi" w:hAnsiTheme="majorHAnsi" w:cs="Cambria"/>
          <w:color w:val="0462C1"/>
          <w:sz w:val="18"/>
          <w:szCs w:val="18"/>
          <w:lang w:val="en"/>
        </w:rPr>
        <w:tab/>
      </w:r>
      <w:r w:rsidR="00F55292" w:rsidRPr="000862D7">
        <w:rPr>
          <w:rFonts w:asciiTheme="majorHAnsi" w:hAnsiTheme="majorHAnsi" w:cs="Cambria"/>
          <w:color w:val="0462C1"/>
          <w:sz w:val="18"/>
          <w:szCs w:val="18"/>
          <w:lang w:val="en"/>
        </w:rPr>
        <w:tab/>
      </w:r>
      <w:r w:rsidR="00F55292" w:rsidRPr="000862D7">
        <w:rPr>
          <w:rFonts w:asciiTheme="majorHAnsi" w:hAnsiTheme="majorHAnsi" w:cs="Cambria"/>
          <w:color w:val="0462C1"/>
          <w:sz w:val="18"/>
          <w:szCs w:val="18"/>
          <w:lang w:val="en"/>
        </w:rPr>
        <w:tab/>
      </w:r>
      <w:r w:rsidR="00F55292" w:rsidRPr="000862D7">
        <w:rPr>
          <w:rFonts w:asciiTheme="majorHAnsi" w:hAnsiTheme="majorHAnsi" w:cs="Cambria"/>
          <w:color w:val="0462C1"/>
          <w:sz w:val="18"/>
          <w:szCs w:val="18"/>
          <w:lang w:val="en"/>
        </w:rPr>
        <w:tab/>
      </w:r>
      <w:r w:rsidR="00F55292" w:rsidRPr="000862D7">
        <w:rPr>
          <w:rFonts w:asciiTheme="majorHAnsi" w:hAnsiTheme="majorHAnsi" w:cs="Cambria"/>
          <w:color w:val="0462C1"/>
          <w:sz w:val="18"/>
          <w:szCs w:val="18"/>
          <w:lang w:val="en"/>
        </w:rPr>
        <w:tab/>
      </w:r>
      <w:r w:rsidR="00F55292" w:rsidRPr="000862D7">
        <w:rPr>
          <w:rFonts w:asciiTheme="majorHAnsi" w:hAnsiTheme="majorHAnsi" w:cs="Cambria"/>
          <w:color w:val="0462C1"/>
          <w:sz w:val="18"/>
          <w:szCs w:val="18"/>
          <w:lang w:val="en"/>
        </w:rPr>
        <w:tab/>
      </w:r>
      <w:r w:rsidR="00F55292" w:rsidRPr="000862D7">
        <w:rPr>
          <w:rFonts w:asciiTheme="majorHAnsi" w:hAnsiTheme="majorHAnsi" w:cs="Cambria"/>
          <w:color w:val="0462C1"/>
          <w:sz w:val="18"/>
          <w:szCs w:val="18"/>
          <w:lang w:val="en"/>
        </w:rPr>
        <w:tab/>
        <w:t xml:space="preserve"> </w:t>
      </w:r>
      <w:hyperlink r:id="rId8" w:history="1">
        <w:r w:rsidR="00F55292" w:rsidRPr="000862D7">
          <w:rPr>
            <w:rFonts w:asciiTheme="majorHAnsi" w:hAnsiTheme="majorHAnsi" w:cs="Cambria"/>
            <w:sz w:val="18"/>
            <w:szCs w:val="18"/>
            <w:lang w:val="en"/>
          </w:rPr>
          <w:t>www.epcg.com</w:t>
        </w:r>
      </w:hyperlink>
      <w:r w:rsidR="00F55292" w:rsidRPr="000862D7">
        <w:rPr>
          <w:rFonts w:asciiTheme="majorHAnsi" w:hAnsiTheme="majorHAnsi" w:cs="Cambria"/>
          <w:color w:val="2E5395"/>
          <w:sz w:val="18"/>
          <w:szCs w:val="18"/>
          <w:lang w:val="en"/>
        </w:rPr>
        <w:t xml:space="preserve"> </w:t>
      </w:r>
    </w:p>
    <w:p w14:paraId="2CD08838" w14:textId="77777777" w:rsidR="00593174" w:rsidRPr="000862D7" w:rsidRDefault="00593174">
      <w:pPr>
        <w:spacing w:before="7"/>
        <w:rPr>
          <w:rFonts w:asciiTheme="majorHAnsi" w:hAnsiTheme="majorHAnsi" w:cs="Cambria"/>
          <w:lang w:val="en"/>
        </w:rPr>
      </w:pPr>
    </w:p>
    <w:p w14:paraId="691524AA" w14:textId="77777777" w:rsidR="00593174" w:rsidRPr="000862D7" w:rsidRDefault="00593174">
      <w:pPr>
        <w:rPr>
          <w:rFonts w:asciiTheme="majorHAnsi" w:hAnsiTheme="majorHAnsi" w:cs="Cambria"/>
          <w:w w:val="85"/>
          <w:sz w:val="22"/>
          <w:szCs w:val="22"/>
        </w:rPr>
      </w:pPr>
    </w:p>
    <w:p w14:paraId="6B2C82B8" w14:textId="77777777" w:rsidR="00593174" w:rsidRPr="000862D7" w:rsidRDefault="00593174">
      <w:pPr>
        <w:ind w:left="154"/>
        <w:rPr>
          <w:rFonts w:asciiTheme="majorHAnsi" w:hAnsiTheme="majorHAnsi" w:cs="Cambria"/>
          <w:b/>
          <w:bCs/>
          <w:w w:val="90"/>
          <w:sz w:val="26"/>
          <w:szCs w:val="26"/>
          <w:lang w:val="en"/>
        </w:rPr>
      </w:pPr>
    </w:p>
    <w:p w14:paraId="259FBB71" w14:textId="77777777" w:rsidR="00593174" w:rsidRPr="000862D7" w:rsidRDefault="00F55292">
      <w:pPr>
        <w:ind w:left="154"/>
        <w:rPr>
          <w:rFonts w:asciiTheme="majorHAnsi" w:hAnsiTheme="majorHAnsi" w:cs="Cambria"/>
          <w:b/>
          <w:bCs/>
          <w:w w:val="90"/>
          <w:sz w:val="28"/>
          <w:szCs w:val="28"/>
          <w:lang w:val="en"/>
        </w:rPr>
      </w:pPr>
      <w:r w:rsidRPr="000862D7">
        <w:rPr>
          <w:rFonts w:asciiTheme="majorHAnsi" w:hAnsiTheme="majorHAnsi" w:cs="Cambria"/>
          <w:b/>
          <w:bCs/>
          <w:w w:val="90"/>
          <w:sz w:val="26"/>
          <w:szCs w:val="26"/>
          <w:lang w:val="en"/>
        </w:rPr>
        <w:tab/>
      </w:r>
      <w:r w:rsidRPr="000862D7">
        <w:rPr>
          <w:rFonts w:asciiTheme="majorHAnsi" w:hAnsiTheme="majorHAnsi" w:cs="Cambria"/>
          <w:b/>
          <w:bCs/>
          <w:w w:val="90"/>
          <w:sz w:val="26"/>
          <w:szCs w:val="26"/>
          <w:lang w:val="en"/>
        </w:rPr>
        <w:tab/>
      </w:r>
      <w:r w:rsidRPr="000862D7">
        <w:rPr>
          <w:rFonts w:asciiTheme="majorHAnsi" w:hAnsiTheme="majorHAnsi" w:cs="Cambria"/>
          <w:b/>
          <w:bCs/>
          <w:w w:val="90"/>
          <w:sz w:val="26"/>
          <w:szCs w:val="26"/>
          <w:lang w:val="en"/>
        </w:rPr>
        <w:tab/>
      </w:r>
      <w:r w:rsidRPr="000862D7">
        <w:rPr>
          <w:rFonts w:asciiTheme="majorHAnsi" w:hAnsiTheme="majorHAnsi" w:cs="Cambria"/>
          <w:b/>
          <w:bCs/>
          <w:w w:val="90"/>
          <w:sz w:val="28"/>
          <w:szCs w:val="28"/>
          <w:lang w:val="en"/>
        </w:rPr>
        <w:tab/>
        <w:t xml:space="preserve"> IZVJEŠTAJ</w:t>
      </w:r>
      <w:r w:rsidRPr="000862D7">
        <w:rPr>
          <w:rFonts w:asciiTheme="majorHAnsi" w:hAnsiTheme="majorHAnsi" w:cs="Cambria"/>
          <w:b/>
          <w:bCs/>
          <w:spacing w:val="-13"/>
          <w:w w:val="90"/>
          <w:sz w:val="28"/>
          <w:szCs w:val="28"/>
          <w:lang w:val="en"/>
        </w:rPr>
        <w:t xml:space="preserve"> </w:t>
      </w:r>
      <w:r w:rsidRPr="000862D7">
        <w:rPr>
          <w:rFonts w:asciiTheme="majorHAnsi" w:hAnsiTheme="majorHAnsi" w:cs="Cambria"/>
          <w:b/>
          <w:bCs/>
          <w:w w:val="90"/>
          <w:sz w:val="28"/>
          <w:szCs w:val="28"/>
          <w:lang w:val="en"/>
        </w:rPr>
        <w:t>ŽIRIJA</w:t>
      </w:r>
    </w:p>
    <w:p w14:paraId="7BE6956B" w14:textId="77777777" w:rsidR="00593174" w:rsidRPr="000862D7" w:rsidRDefault="00593174">
      <w:pPr>
        <w:jc w:val="center"/>
        <w:rPr>
          <w:rFonts w:asciiTheme="majorHAnsi" w:hAnsiTheme="majorHAnsi" w:cs="Cambria"/>
          <w:w w:val="85"/>
          <w:sz w:val="22"/>
          <w:szCs w:val="22"/>
          <w:lang w:val="en"/>
        </w:rPr>
      </w:pPr>
    </w:p>
    <w:p w14:paraId="7453FD55" w14:textId="77777777" w:rsidR="00593174" w:rsidRPr="00FC7BA6" w:rsidRDefault="00F55292">
      <w:pPr>
        <w:pStyle w:val="Heading1"/>
        <w:tabs>
          <w:tab w:val="left" w:pos="142"/>
        </w:tabs>
        <w:spacing w:line="265" w:lineRule="exact"/>
        <w:rPr>
          <w:rFonts w:asciiTheme="majorHAnsi" w:hAnsiTheme="majorHAnsi" w:cs="Cambria"/>
          <w:color w:val="000000"/>
          <w:w w:val="85"/>
          <w:lang w:val="en"/>
        </w:rPr>
      </w:pPr>
      <w:r w:rsidRPr="00FC7BA6">
        <w:rPr>
          <w:rFonts w:asciiTheme="majorHAnsi" w:hAnsiTheme="majorHAnsi" w:cs="Cambria"/>
          <w:b/>
          <w:bCs/>
          <w:w w:val="85"/>
          <w:lang w:val="en"/>
        </w:rPr>
        <w:t>NAZIV</w:t>
      </w:r>
      <w:r w:rsidRPr="00FC7BA6">
        <w:rPr>
          <w:rFonts w:asciiTheme="majorHAnsi" w:hAnsiTheme="majorHAnsi" w:cs="Cambria"/>
          <w:b/>
          <w:bCs/>
          <w:spacing w:val="9"/>
          <w:w w:val="85"/>
          <w:lang w:val="en"/>
        </w:rPr>
        <w:t xml:space="preserve"> </w:t>
      </w:r>
      <w:r w:rsidRPr="00FC7BA6">
        <w:rPr>
          <w:rFonts w:asciiTheme="majorHAnsi" w:hAnsiTheme="majorHAnsi" w:cs="Cambria"/>
          <w:b/>
          <w:bCs/>
          <w:w w:val="85"/>
          <w:lang w:val="en"/>
        </w:rPr>
        <w:t>KONKURSA:</w:t>
      </w:r>
    </w:p>
    <w:p w14:paraId="552A9585" w14:textId="77777777" w:rsidR="00593174" w:rsidRPr="000862D7" w:rsidRDefault="00F55292">
      <w:pPr>
        <w:rPr>
          <w:rFonts w:asciiTheme="majorHAnsi" w:hAnsiTheme="majorHAnsi" w:cs="Cambria"/>
          <w:b/>
          <w:bCs/>
          <w:w w:val="85"/>
          <w:sz w:val="28"/>
          <w:szCs w:val="28"/>
          <w:lang w:val="en"/>
        </w:rPr>
      </w:pPr>
      <w:r w:rsidRPr="000862D7">
        <w:rPr>
          <w:rFonts w:asciiTheme="majorHAnsi" w:hAnsiTheme="majorHAnsi" w:cs="Cambria"/>
          <w:color w:val="000000"/>
          <w:w w:val="85"/>
          <w:lang w:val="en"/>
        </w:rPr>
        <w:t xml:space="preserve">Konkurs za idejno arhitektonsko rješenje </w:t>
      </w:r>
      <w:r w:rsidRPr="000862D7">
        <w:rPr>
          <w:rFonts w:asciiTheme="majorHAnsi" w:hAnsiTheme="majorHAnsi" w:cs="Cambria"/>
          <w:w w:val="85"/>
        </w:rPr>
        <w:t xml:space="preserve">stambeno poslovnog kompleksa </w:t>
      </w:r>
      <w:r w:rsidRPr="000862D7">
        <w:rPr>
          <w:rFonts w:asciiTheme="majorHAnsi" w:hAnsiTheme="majorHAnsi" w:cs="Cambria"/>
          <w:w w:val="85"/>
          <w:lang w:val="en"/>
        </w:rPr>
        <w:t>„SUNČANI GRAD</w:t>
      </w:r>
      <w:proofErr w:type="gramStart"/>
      <w:r w:rsidRPr="000862D7">
        <w:rPr>
          <w:rFonts w:asciiTheme="majorHAnsi" w:hAnsiTheme="majorHAnsi" w:cs="Cambria"/>
          <w:w w:val="85"/>
          <w:lang w:val="en"/>
        </w:rPr>
        <w:t xml:space="preserve">“ </w:t>
      </w:r>
      <w:r w:rsidRPr="000862D7">
        <w:rPr>
          <w:rFonts w:asciiTheme="majorHAnsi" w:hAnsiTheme="majorHAnsi" w:cs="Cambria"/>
          <w:w w:val="85"/>
        </w:rPr>
        <w:t>.</w:t>
      </w:r>
      <w:proofErr w:type="gramEnd"/>
    </w:p>
    <w:p w14:paraId="5DB70208" w14:textId="77777777" w:rsidR="00593174" w:rsidRPr="000862D7" w:rsidRDefault="00593174">
      <w:pPr>
        <w:spacing w:before="7"/>
        <w:rPr>
          <w:rFonts w:asciiTheme="majorHAnsi" w:hAnsiTheme="majorHAnsi" w:cs="Cambria"/>
          <w:sz w:val="22"/>
          <w:szCs w:val="22"/>
          <w:lang w:val="en"/>
        </w:rPr>
      </w:pPr>
    </w:p>
    <w:p w14:paraId="50D5CA44" w14:textId="77777777" w:rsidR="00593174" w:rsidRPr="000862D7" w:rsidRDefault="00F55292">
      <w:pPr>
        <w:rPr>
          <w:rFonts w:asciiTheme="majorHAnsi" w:hAnsiTheme="majorHAnsi" w:cs="Cambria"/>
          <w:color w:val="000000"/>
          <w:w w:val="85"/>
          <w:lang w:val="en"/>
        </w:rPr>
      </w:pPr>
      <w:r w:rsidRPr="000862D7">
        <w:rPr>
          <w:rFonts w:asciiTheme="majorHAnsi" w:hAnsiTheme="majorHAnsi" w:cs="Cambria"/>
          <w:b/>
          <w:bCs/>
          <w:color w:val="000000"/>
          <w:w w:val="85"/>
          <w:lang w:val="en"/>
        </w:rPr>
        <w:t xml:space="preserve">RASPISIVAČ I SPROVODILAC </w:t>
      </w:r>
    </w:p>
    <w:p w14:paraId="34BD78FB" w14:textId="27D0F9B6" w:rsidR="00593174" w:rsidRPr="000862D7" w:rsidRDefault="00F55292">
      <w:pPr>
        <w:rPr>
          <w:rFonts w:asciiTheme="majorHAnsi" w:hAnsiTheme="majorHAnsi" w:cs="Cambria"/>
          <w:color w:val="000000"/>
          <w:w w:val="85"/>
          <w:lang w:val="en"/>
        </w:rPr>
      </w:pPr>
      <w:r w:rsidRPr="000862D7">
        <w:rPr>
          <w:rFonts w:asciiTheme="majorHAnsi" w:hAnsiTheme="majorHAnsi" w:cs="Cambria"/>
          <w:b/>
          <w:bCs/>
          <w:color w:val="000000"/>
          <w:w w:val="85"/>
          <w:lang w:val="en"/>
        </w:rPr>
        <w:t xml:space="preserve">Opština Nikšić </w:t>
      </w:r>
      <w:r w:rsidRPr="000862D7">
        <w:rPr>
          <w:rFonts w:asciiTheme="majorHAnsi" w:hAnsiTheme="majorHAnsi" w:cs="Cambria"/>
          <w:b/>
          <w:bCs/>
          <w:color w:val="000000"/>
          <w:w w:val="85"/>
        </w:rPr>
        <w:tab/>
      </w:r>
      <w:r w:rsidRPr="000862D7">
        <w:rPr>
          <w:rFonts w:asciiTheme="majorHAnsi" w:hAnsiTheme="majorHAnsi" w:cs="Cambria"/>
          <w:b/>
          <w:bCs/>
          <w:color w:val="000000"/>
          <w:w w:val="85"/>
        </w:rPr>
        <w:tab/>
      </w:r>
      <w:r w:rsidRPr="000862D7">
        <w:rPr>
          <w:rFonts w:asciiTheme="majorHAnsi" w:hAnsiTheme="majorHAnsi" w:cs="Cambria"/>
          <w:b/>
          <w:bCs/>
          <w:color w:val="000000"/>
          <w:w w:val="85"/>
        </w:rPr>
        <w:tab/>
      </w:r>
      <w:r w:rsidRPr="000862D7">
        <w:rPr>
          <w:rFonts w:asciiTheme="majorHAnsi" w:hAnsiTheme="majorHAnsi" w:cs="Cambria"/>
          <w:b/>
          <w:bCs/>
          <w:color w:val="000000"/>
          <w:w w:val="85"/>
        </w:rPr>
        <w:tab/>
      </w:r>
      <w:r w:rsidRPr="000862D7">
        <w:rPr>
          <w:rFonts w:asciiTheme="majorHAnsi" w:hAnsiTheme="majorHAnsi" w:cs="Cambria"/>
          <w:b/>
          <w:bCs/>
          <w:color w:val="000000"/>
          <w:w w:val="85"/>
        </w:rPr>
        <w:tab/>
      </w:r>
      <w:r w:rsidRPr="000862D7">
        <w:rPr>
          <w:rFonts w:asciiTheme="majorHAnsi" w:hAnsiTheme="majorHAnsi" w:cs="Cambria"/>
          <w:b/>
          <w:bCs/>
          <w:color w:val="000000"/>
          <w:w w:val="85"/>
        </w:rPr>
        <w:tab/>
      </w:r>
      <w:r w:rsidRPr="000862D7">
        <w:rPr>
          <w:rFonts w:asciiTheme="majorHAnsi" w:hAnsiTheme="majorHAnsi" w:cs="Cambria"/>
          <w:b/>
          <w:bCs/>
          <w:color w:val="000000"/>
          <w:w w:val="85"/>
          <w:lang w:val="en"/>
        </w:rPr>
        <w:t xml:space="preserve">Elektroprivreda Crne Gore </w:t>
      </w:r>
    </w:p>
    <w:p w14:paraId="63D70CB3" w14:textId="77777777" w:rsidR="00593174" w:rsidRPr="000862D7" w:rsidRDefault="00F55292">
      <w:pPr>
        <w:rPr>
          <w:rFonts w:asciiTheme="majorHAnsi" w:hAnsiTheme="majorHAnsi" w:cs="Cambria"/>
          <w:color w:val="000000"/>
          <w:w w:val="85"/>
          <w:lang w:val="en"/>
        </w:rPr>
      </w:pPr>
      <w:r w:rsidRPr="000862D7">
        <w:rPr>
          <w:rFonts w:asciiTheme="majorHAnsi" w:hAnsiTheme="majorHAnsi" w:cs="Cambria"/>
          <w:color w:val="000000"/>
          <w:w w:val="85"/>
          <w:lang w:val="en"/>
        </w:rPr>
        <w:t xml:space="preserve">Njegoševa 18, </w:t>
      </w:r>
      <w:r w:rsidRPr="000862D7">
        <w:rPr>
          <w:rFonts w:asciiTheme="majorHAnsi" w:hAnsiTheme="majorHAnsi" w:cs="Cambria"/>
          <w:color w:val="000000"/>
          <w:w w:val="85"/>
        </w:rPr>
        <w:tab/>
      </w:r>
      <w:r w:rsidRPr="000862D7">
        <w:rPr>
          <w:rFonts w:asciiTheme="majorHAnsi" w:hAnsiTheme="majorHAnsi" w:cs="Cambria"/>
          <w:color w:val="000000"/>
          <w:w w:val="85"/>
        </w:rPr>
        <w:tab/>
      </w:r>
      <w:r w:rsidRPr="000862D7">
        <w:rPr>
          <w:rFonts w:asciiTheme="majorHAnsi" w:hAnsiTheme="majorHAnsi" w:cs="Cambria"/>
          <w:color w:val="000000"/>
          <w:w w:val="85"/>
        </w:rPr>
        <w:tab/>
      </w:r>
      <w:r w:rsidRPr="000862D7">
        <w:rPr>
          <w:rFonts w:asciiTheme="majorHAnsi" w:hAnsiTheme="majorHAnsi" w:cs="Cambria"/>
          <w:color w:val="000000"/>
          <w:w w:val="85"/>
        </w:rPr>
        <w:tab/>
      </w:r>
      <w:r w:rsidRPr="000862D7">
        <w:rPr>
          <w:rFonts w:asciiTheme="majorHAnsi" w:hAnsiTheme="majorHAnsi" w:cs="Cambria"/>
          <w:color w:val="000000"/>
          <w:w w:val="85"/>
        </w:rPr>
        <w:tab/>
      </w:r>
      <w:r w:rsidRPr="000862D7">
        <w:rPr>
          <w:rFonts w:asciiTheme="majorHAnsi" w:hAnsiTheme="majorHAnsi" w:cs="Cambria"/>
          <w:color w:val="000000"/>
          <w:w w:val="85"/>
        </w:rPr>
        <w:tab/>
      </w:r>
      <w:r w:rsidRPr="000862D7">
        <w:rPr>
          <w:rFonts w:asciiTheme="majorHAnsi" w:hAnsiTheme="majorHAnsi" w:cs="Cambria"/>
          <w:color w:val="000000"/>
          <w:w w:val="85"/>
        </w:rPr>
        <w:tab/>
      </w:r>
      <w:r w:rsidRPr="000862D7">
        <w:rPr>
          <w:rFonts w:asciiTheme="majorHAnsi" w:hAnsiTheme="majorHAnsi" w:cs="Cambria"/>
          <w:color w:val="000000"/>
          <w:w w:val="85"/>
          <w:lang w:val="en"/>
        </w:rPr>
        <w:t xml:space="preserve">Vuka Karadžića 2 </w:t>
      </w:r>
    </w:p>
    <w:p w14:paraId="4C0F0EDC" w14:textId="77777777" w:rsidR="00593174" w:rsidRPr="000862D7" w:rsidRDefault="00F55292">
      <w:pPr>
        <w:rPr>
          <w:rFonts w:asciiTheme="majorHAnsi" w:hAnsiTheme="majorHAnsi" w:cs="Cambria"/>
          <w:color w:val="000000"/>
          <w:w w:val="85"/>
          <w:lang w:val="en"/>
        </w:rPr>
      </w:pPr>
      <w:r w:rsidRPr="000862D7">
        <w:rPr>
          <w:rFonts w:asciiTheme="majorHAnsi" w:hAnsiTheme="majorHAnsi" w:cs="Cambria"/>
          <w:color w:val="000000"/>
          <w:w w:val="85"/>
          <w:lang w:val="en"/>
        </w:rPr>
        <w:t xml:space="preserve">81400 Nikšić </w:t>
      </w:r>
      <w:r w:rsidRPr="000862D7">
        <w:rPr>
          <w:rFonts w:asciiTheme="majorHAnsi" w:hAnsiTheme="majorHAnsi" w:cs="Cambria"/>
          <w:color w:val="000000"/>
          <w:w w:val="85"/>
        </w:rPr>
        <w:tab/>
      </w:r>
      <w:r w:rsidRPr="000862D7">
        <w:rPr>
          <w:rFonts w:asciiTheme="majorHAnsi" w:hAnsiTheme="majorHAnsi" w:cs="Cambria"/>
          <w:color w:val="000000"/>
          <w:w w:val="85"/>
        </w:rPr>
        <w:tab/>
      </w:r>
      <w:r w:rsidRPr="000862D7">
        <w:rPr>
          <w:rFonts w:asciiTheme="majorHAnsi" w:hAnsiTheme="majorHAnsi" w:cs="Cambria"/>
          <w:color w:val="000000"/>
          <w:w w:val="85"/>
        </w:rPr>
        <w:tab/>
      </w:r>
      <w:r w:rsidRPr="000862D7">
        <w:rPr>
          <w:rFonts w:asciiTheme="majorHAnsi" w:hAnsiTheme="majorHAnsi" w:cs="Cambria"/>
          <w:color w:val="000000"/>
          <w:w w:val="85"/>
        </w:rPr>
        <w:tab/>
      </w:r>
      <w:r w:rsidRPr="000862D7">
        <w:rPr>
          <w:rFonts w:asciiTheme="majorHAnsi" w:hAnsiTheme="majorHAnsi" w:cs="Cambria"/>
          <w:color w:val="000000"/>
          <w:w w:val="85"/>
        </w:rPr>
        <w:tab/>
      </w:r>
      <w:r w:rsidRPr="000862D7">
        <w:rPr>
          <w:rFonts w:asciiTheme="majorHAnsi" w:hAnsiTheme="majorHAnsi" w:cs="Cambria"/>
          <w:color w:val="000000"/>
          <w:w w:val="85"/>
        </w:rPr>
        <w:tab/>
      </w:r>
      <w:r w:rsidRPr="000862D7">
        <w:rPr>
          <w:rFonts w:asciiTheme="majorHAnsi" w:hAnsiTheme="majorHAnsi" w:cs="Cambria"/>
          <w:color w:val="000000"/>
          <w:w w:val="85"/>
        </w:rPr>
        <w:tab/>
      </w:r>
      <w:r w:rsidRPr="000862D7">
        <w:rPr>
          <w:rFonts w:asciiTheme="majorHAnsi" w:hAnsiTheme="majorHAnsi" w:cs="Cambria"/>
          <w:color w:val="000000"/>
          <w:w w:val="85"/>
          <w:lang w:val="en"/>
        </w:rPr>
        <w:t xml:space="preserve">81400 Nikšić </w:t>
      </w:r>
    </w:p>
    <w:p w14:paraId="78B9F3F9" w14:textId="77777777" w:rsidR="00593174" w:rsidRPr="000862D7" w:rsidRDefault="00F55292">
      <w:pPr>
        <w:rPr>
          <w:rFonts w:asciiTheme="majorHAnsi" w:hAnsiTheme="majorHAnsi" w:cs="Cambria"/>
          <w:color w:val="000000"/>
          <w:w w:val="85"/>
          <w:lang w:val="en"/>
        </w:rPr>
      </w:pPr>
      <w:r w:rsidRPr="000862D7">
        <w:rPr>
          <w:rFonts w:asciiTheme="majorHAnsi" w:hAnsiTheme="majorHAnsi" w:cs="Cambria"/>
          <w:color w:val="000000"/>
          <w:w w:val="85"/>
          <w:lang w:val="en"/>
        </w:rPr>
        <w:t>Tel: +382 40 213 066</w:t>
      </w:r>
      <w:r w:rsidRPr="000862D7">
        <w:rPr>
          <w:rFonts w:asciiTheme="majorHAnsi" w:hAnsiTheme="majorHAnsi" w:cs="Cambria"/>
          <w:color w:val="000000"/>
          <w:w w:val="85"/>
          <w:lang w:val="en"/>
        </w:rPr>
        <w:tab/>
      </w:r>
      <w:r w:rsidRPr="000862D7">
        <w:rPr>
          <w:rFonts w:asciiTheme="majorHAnsi" w:hAnsiTheme="majorHAnsi" w:cs="Cambria"/>
          <w:color w:val="000000"/>
          <w:w w:val="85"/>
          <w:lang w:val="en"/>
        </w:rPr>
        <w:tab/>
      </w:r>
      <w:r w:rsidRPr="000862D7">
        <w:rPr>
          <w:rFonts w:asciiTheme="majorHAnsi" w:hAnsiTheme="majorHAnsi" w:cs="Cambria"/>
          <w:color w:val="000000"/>
          <w:w w:val="85"/>
          <w:lang w:val="en"/>
        </w:rPr>
        <w:tab/>
      </w:r>
      <w:r w:rsidRPr="000862D7">
        <w:rPr>
          <w:rFonts w:asciiTheme="majorHAnsi" w:hAnsiTheme="majorHAnsi" w:cs="Cambria"/>
          <w:color w:val="000000"/>
          <w:w w:val="85"/>
          <w:lang w:val="en"/>
        </w:rPr>
        <w:tab/>
      </w:r>
      <w:r w:rsidRPr="000862D7">
        <w:rPr>
          <w:rFonts w:asciiTheme="majorHAnsi" w:hAnsiTheme="majorHAnsi" w:cs="Cambria"/>
          <w:color w:val="000000"/>
          <w:w w:val="85"/>
          <w:lang w:val="en"/>
        </w:rPr>
        <w:tab/>
      </w:r>
      <w:r w:rsidRPr="000862D7">
        <w:rPr>
          <w:rFonts w:asciiTheme="majorHAnsi" w:hAnsiTheme="majorHAnsi" w:cs="Cambria"/>
          <w:color w:val="000000"/>
          <w:w w:val="85"/>
          <w:lang w:val="en"/>
        </w:rPr>
        <w:tab/>
        <w:t xml:space="preserve"> Tel: +382 40 204 124 </w:t>
      </w:r>
    </w:p>
    <w:p w14:paraId="10D1806F" w14:textId="77777777" w:rsidR="00593174" w:rsidRPr="000862D7" w:rsidRDefault="00D70269">
      <w:pPr>
        <w:rPr>
          <w:rFonts w:asciiTheme="majorHAnsi" w:hAnsiTheme="majorHAnsi" w:cs="Cambria"/>
          <w:b/>
          <w:bCs/>
          <w:color w:val="4471C4"/>
          <w:w w:val="85"/>
          <w:lang w:val="en"/>
        </w:rPr>
      </w:pPr>
      <w:hyperlink r:id="rId9" w:history="1">
        <w:r w:rsidR="00F55292" w:rsidRPr="000862D7">
          <w:rPr>
            <w:rFonts w:asciiTheme="majorHAnsi" w:hAnsiTheme="majorHAnsi" w:cs="Cambria"/>
            <w:w w:val="85"/>
            <w:lang w:val="en"/>
          </w:rPr>
          <w:t>http://niksic.me</w:t>
        </w:r>
      </w:hyperlink>
      <w:r w:rsidR="00F55292" w:rsidRPr="000862D7">
        <w:rPr>
          <w:rFonts w:asciiTheme="majorHAnsi" w:hAnsiTheme="majorHAnsi" w:cs="Cambria"/>
          <w:color w:val="2D74B5"/>
          <w:w w:val="85"/>
          <w:lang w:val="en"/>
        </w:rPr>
        <w:t xml:space="preserve"> </w:t>
      </w:r>
      <w:r w:rsidR="00F55292" w:rsidRPr="000862D7">
        <w:rPr>
          <w:rFonts w:asciiTheme="majorHAnsi" w:hAnsiTheme="majorHAnsi" w:cs="Cambria"/>
          <w:color w:val="2D74B5"/>
          <w:w w:val="85"/>
          <w:lang w:val="en"/>
        </w:rPr>
        <w:tab/>
      </w:r>
      <w:r w:rsidR="00F55292" w:rsidRPr="000862D7">
        <w:rPr>
          <w:rFonts w:asciiTheme="majorHAnsi" w:hAnsiTheme="majorHAnsi" w:cs="Cambria"/>
          <w:color w:val="2D74B5"/>
          <w:w w:val="85"/>
          <w:lang w:val="en"/>
        </w:rPr>
        <w:tab/>
      </w:r>
      <w:r w:rsidR="00F55292" w:rsidRPr="000862D7">
        <w:rPr>
          <w:rFonts w:asciiTheme="majorHAnsi" w:hAnsiTheme="majorHAnsi" w:cs="Cambria"/>
          <w:color w:val="2D74B5"/>
          <w:w w:val="85"/>
          <w:lang w:val="en"/>
        </w:rPr>
        <w:tab/>
      </w:r>
      <w:r w:rsidR="00F55292" w:rsidRPr="000862D7">
        <w:rPr>
          <w:rFonts w:asciiTheme="majorHAnsi" w:hAnsiTheme="majorHAnsi" w:cs="Cambria"/>
          <w:color w:val="2D74B5"/>
          <w:w w:val="85"/>
          <w:lang w:val="en"/>
        </w:rPr>
        <w:tab/>
      </w:r>
      <w:r w:rsidR="00F55292" w:rsidRPr="000862D7">
        <w:rPr>
          <w:rFonts w:asciiTheme="majorHAnsi" w:hAnsiTheme="majorHAnsi" w:cs="Cambria"/>
          <w:color w:val="2D74B5"/>
          <w:w w:val="85"/>
          <w:lang w:val="en"/>
        </w:rPr>
        <w:tab/>
      </w:r>
      <w:r w:rsidR="00F55292" w:rsidRPr="000862D7">
        <w:rPr>
          <w:rFonts w:asciiTheme="majorHAnsi" w:hAnsiTheme="majorHAnsi" w:cs="Cambria"/>
          <w:color w:val="2D74B5"/>
          <w:w w:val="85"/>
          <w:lang w:val="en"/>
        </w:rPr>
        <w:tab/>
      </w:r>
      <w:hyperlink r:id="rId10" w:history="1">
        <w:r w:rsidR="00F55292" w:rsidRPr="000862D7">
          <w:rPr>
            <w:rFonts w:asciiTheme="majorHAnsi" w:hAnsiTheme="majorHAnsi" w:cs="Cambria"/>
            <w:b/>
            <w:bCs/>
            <w:w w:val="85"/>
            <w:lang w:val="en"/>
          </w:rPr>
          <w:t>https://www.epcg.com//</w:t>
        </w:r>
      </w:hyperlink>
      <w:r w:rsidR="00F55292" w:rsidRPr="000862D7">
        <w:rPr>
          <w:rFonts w:asciiTheme="majorHAnsi" w:hAnsiTheme="majorHAnsi" w:cs="Cambria"/>
          <w:b/>
          <w:bCs/>
          <w:color w:val="4471C4"/>
          <w:w w:val="85"/>
          <w:lang w:val="en"/>
        </w:rPr>
        <w:t xml:space="preserve">; </w:t>
      </w:r>
    </w:p>
    <w:p w14:paraId="5038E83B" w14:textId="77777777" w:rsidR="00593174" w:rsidRPr="000862D7" w:rsidRDefault="00593174">
      <w:pPr>
        <w:rPr>
          <w:rFonts w:asciiTheme="majorHAnsi" w:hAnsiTheme="majorHAnsi" w:cs="Cambria"/>
          <w:color w:val="4471C4"/>
          <w:w w:val="85"/>
          <w:lang w:val="en"/>
        </w:rPr>
      </w:pPr>
    </w:p>
    <w:p w14:paraId="44E984EF" w14:textId="77777777" w:rsidR="00593174" w:rsidRPr="000862D7" w:rsidRDefault="00F55292">
      <w:pPr>
        <w:rPr>
          <w:rFonts w:asciiTheme="majorHAnsi" w:hAnsiTheme="majorHAnsi" w:cs="Cambria"/>
          <w:color w:val="000000"/>
          <w:w w:val="85"/>
          <w:lang w:val="en"/>
        </w:rPr>
      </w:pPr>
      <w:r w:rsidRPr="000862D7">
        <w:rPr>
          <w:rFonts w:asciiTheme="majorHAnsi" w:hAnsiTheme="majorHAnsi" w:cs="Cambria"/>
          <w:b/>
          <w:bCs/>
          <w:color w:val="000000"/>
          <w:w w:val="85"/>
          <w:lang w:val="en"/>
        </w:rPr>
        <w:t xml:space="preserve">OVLAŠĆENO LICE RASPISIVAČA </w:t>
      </w:r>
    </w:p>
    <w:p w14:paraId="4D9DA27C" w14:textId="77777777" w:rsidR="00593174" w:rsidRPr="000862D7" w:rsidRDefault="00F55292">
      <w:pPr>
        <w:spacing w:before="8"/>
        <w:rPr>
          <w:rFonts w:asciiTheme="majorHAnsi" w:hAnsiTheme="majorHAnsi" w:cs="Cambria"/>
          <w:color w:val="000000"/>
          <w:w w:val="85"/>
          <w:lang w:val="en"/>
        </w:rPr>
      </w:pPr>
      <w:r w:rsidRPr="000862D7">
        <w:rPr>
          <w:rFonts w:asciiTheme="majorHAnsi" w:hAnsiTheme="majorHAnsi" w:cs="Cambria"/>
          <w:color w:val="000000"/>
          <w:w w:val="85"/>
          <w:lang w:val="en"/>
        </w:rPr>
        <w:t xml:space="preserve">Ivan Mrvaljević, menadžer projekta </w:t>
      </w:r>
    </w:p>
    <w:p w14:paraId="336F4AD6" w14:textId="77777777" w:rsidR="00593174" w:rsidRPr="000862D7" w:rsidRDefault="00593174">
      <w:pPr>
        <w:spacing w:before="8"/>
        <w:rPr>
          <w:rFonts w:asciiTheme="majorHAnsi" w:hAnsiTheme="majorHAnsi" w:cs="Cambria"/>
          <w:color w:val="000000"/>
          <w:w w:val="85"/>
          <w:lang w:val="en"/>
        </w:rPr>
      </w:pPr>
    </w:p>
    <w:p w14:paraId="4F96BAC6" w14:textId="77777777" w:rsidR="00593174" w:rsidRPr="000862D7" w:rsidRDefault="00F55292">
      <w:pPr>
        <w:spacing w:before="8"/>
        <w:rPr>
          <w:rFonts w:asciiTheme="majorHAnsi" w:hAnsiTheme="majorHAnsi" w:cs="Cambria"/>
          <w:b/>
          <w:bCs/>
          <w:w w:val="85"/>
          <w:lang w:val="en"/>
        </w:rPr>
      </w:pPr>
      <w:r w:rsidRPr="000862D7">
        <w:rPr>
          <w:rFonts w:asciiTheme="majorHAnsi" w:hAnsiTheme="majorHAnsi" w:cs="Cambria"/>
          <w:b/>
          <w:bCs/>
          <w:w w:val="85"/>
          <w:lang w:val="en"/>
        </w:rPr>
        <w:t>VRSTA</w:t>
      </w:r>
      <w:r w:rsidRPr="000862D7">
        <w:rPr>
          <w:rFonts w:asciiTheme="majorHAnsi" w:hAnsiTheme="majorHAnsi" w:cs="Cambria"/>
          <w:b/>
          <w:bCs/>
          <w:spacing w:val="3"/>
          <w:w w:val="85"/>
          <w:lang w:val="en"/>
        </w:rPr>
        <w:t xml:space="preserve"> </w:t>
      </w:r>
      <w:r w:rsidRPr="000862D7">
        <w:rPr>
          <w:rFonts w:asciiTheme="majorHAnsi" w:hAnsiTheme="majorHAnsi" w:cs="Cambria"/>
          <w:b/>
          <w:bCs/>
          <w:w w:val="85"/>
          <w:lang w:val="en"/>
        </w:rPr>
        <w:t>I</w:t>
      </w:r>
      <w:r w:rsidRPr="000862D7">
        <w:rPr>
          <w:rFonts w:asciiTheme="majorHAnsi" w:hAnsiTheme="majorHAnsi" w:cs="Cambria"/>
          <w:b/>
          <w:bCs/>
          <w:spacing w:val="4"/>
          <w:w w:val="85"/>
          <w:lang w:val="en"/>
        </w:rPr>
        <w:t xml:space="preserve"> </w:t>
      </w:r>
      <w:r w:rsidRPr="000862D7">
        <w:rPr>
          <w:rFonts w:asciiTheme="majorHAnsi" w:hAnsiTheme="majorHAnsi" w:cs="Cambria"/>
          <w:b/>
          <w:bCs/>
          <w:w w:val="85"/>
          <w:lang w:val="en"/>
        </w:rPr>
        <w:t>OBLIK</w:t>
      </w:r>
      <w:r w:rsidRPr="000862D7">
        <w:rPr>
          <w:rFonts w:asciiTheme="majorHAnsi" w:hAnsiTheme="majorHAnsi" w:cs="Cambria"/>
          <w:b/>
          <w:bCs/>
          <w:spacing w:val="4"/>
          <w:w w:val="85"/>
          <w:lang w:val="en"/>
        </w:rPr>
        <w:t xml:space="preserve"> </w:t>
      </w:r>
      <w:r w:rsidRPr="000862D7">
        <w:rPr>
          <w:rFonts w:asciiTheme="majorHAnsi" w:hAnsiTheme="majorHAnsi" w:cs="Cambria"/>
          <w:b/>
          <w:bCs/>
          <w:w w:val="85"/>
          <w:lang w:val="en"/>
        </w:rPr>
        <w:t>KONKURSA:</w:t>
      </w:r>
    </w:p>
    <w:p w14:paraId="64881F42" w14:textId="378FEB9B" w:rsidR="00593174" w:rsidRPr="000862D7" w:rsidRDefault="00F55292">
      <w:pPr>
        <w:spacing w:before="6"/>
        <w:rPr>
          <w:rFonts w:asciiTheme="majorHAnsi" w:hAnsiTheme="majorHAnsi" w:cs="Cambria"/>
          <w:w w:val="95"/>
          <w:lang w:val="en"/>
        </w:rPr>
      </w:pPr>
      <w:r w:rsidRPr="000862D7">
        <w:rPr>
          <w:rFonts w:asciiTheme="majorHAnsi" w:hAnsiTheme="majorHAnsi" w:cs="Cambria"/>
          <w:color w:val="000000"/>
          <w:w w:val="95"/>
          <w:lang w:val="en"/>
        </w:rPr>
        <w:t xml:space="preserve">Konkurs za idejno arhitektonsko rješenje </w:t>
      </w:r>
      <w:proofErr w:type="gramStart"/>
      <w:r w:rsidRPr="000862D7">
        <w:rPr>
          <w:rFonts w:asciiTheme="majorHAnsi" w:hAnsiTheme="majorHAnsi" w:cs="Cambria"/>
          <w:color w:val="000000"/>
          <w:w w:val="95"/>
          <w:lang w:val="en"/>
        </w:rPr>
        <w:t>sa</w:t>
      </w:r>
      <w:proofErr w:type="gramEnd"/>
      <w:r w:rsidRPr="000862D7">
        <w:rPr>
          <w:rFonts w:asciiTheme="majorHAnsi" w:hAnsiTheme="majorHAnsi" w:cs="Cambria"/>
          <w:color w:val="000000"/>
          <w:w w:val="95"/>
          <w:lang w:val="en"/>
        </w:rPr>
        <w:t xml:space="preserve"> urbanističkim elementima je međunarodni, opšti, jednostepeni i anonimni. </w:t>
      </w:r>
    </w:p>
    <w:p w14:paraId="5524254E" w14:textId="77777777" w:rsidR="00593174" w:rsidRPr="000862D7" w:rsidRDefault="00593174">
      <w:pPr>
        <w:pStyle w:val="Heading1"/>
        <w:spacing w:line="265" w:lineRule="exact"/>
        <w:ind w:left="154"/>
        <w:rPr>
          <w:rFonts w:asciiTheme="majorHAnsi" w:hAnsiTheme="majorHAnsi" w:cs="Cambria"/>
          <w:b/>
          <w:bCs/>
          <w:w w:val="85"/>
          <w:lang w:val="en"/>
        </w:rPr>
      </w:pPr>
    </w:p>
    <w:p w14:paraId="66B8049D" w14:textId="77777777" w:rsidR="00593174" w:rsidRPr="000862D7" w:rsidRDefault="00F55292">
      <w:pPr>
        <w:pStyle w:val="Heading1"/>
        <w:spacing w:line="265" w:lineRule="exact"/>
        <w:rPr>
          <w:rFonts w:asciiTheme="majorHAnsi" w:hAnsiTheme="majorHAnsi" w:cs="Cambria"/>
          <w:b/>
          <w:bCs/>
          <w:w w:val="85"/>
          <w:lang w:val="en"/>
        </w:rPr>
      </w:pPr>
      <w:r w:rsidRPr="000862D7">
        <w:rPr>
          <w:rFonts w:asciiTheme="majorHAnsi" w:hAnsiTheme="majorHAnsi" w:cs="Cambria"/>
          <w:b/>
          <w:bCs/>
          <w:w w:val="85"/>
          <w:lang w:val="en"/>
        </w:rPr>
        <w:t>NAGRADNI</w:t>
      </w:r>
      <w:r w:rsidRPr="000862D7">
        <w:rPr>
          <w:rFonts w:asciiTheme="majorHAnsi" w:hAnsiTheme="majorHAnsi" w:cs="Cambria"/>
          <w:b/>
          <w:bCs/>
          <w:spacing w:val="-11"/>
          <w:w w:val="85"/>
          <w:lang w:val="en"/>
        </w:rPr>
        <w:t xml:space="preserve"> </w:t>
      </w:r>
      <w:r w:rsidRPr="000862D7">
        <w:rPr>
          <w:rFonts w:asciiTheme="majorHAnsi" w:hAnsiTheme="majorHAnsi" w:cs="Cambria"/>
          <w:b/>
          <w:bCs/>
          <w:w w:val="85"/>
          <w:lang w:val="en"/>
        </w:rPr>
        <w:t>FOND</w:t>
      </w:r>
    </w:p>
    <w:p w14:paraId="3C95EEBA" w14:textId="77777777" w:rsidR="00593174" w:rsidRPr="000862D7" w:rsidRDefault="00593174">
      <w:pPr>
        <w:rPr>
          <w:rFonts w:asciiTheme="majorHAnsi" w:hAnsiTheme="majorHAnsi" w:cs="Cambria"/>
          <w:color w:val="000000"/>
          <w:w w:val="85"/>
          <w:lang w:val="en"/>
        </w:rPr>
      </w:pPr>
    </w:p>
    <w:p w14:paraId="5EF41A6E" w14:textId="77777777" w:rsidR="00593174" w:rsidRPr="000862D7" w:rsidRDefault="00F55292">
      <w:pPr>
        <w:rPr>
          <w:rFonts w:asciiTheme="majorHAnsi" w:hAnsiTheme="majorHAnsi" w:cs="Cambria"/>
          <w:color w:val="000000"/>
          <w:w w:val="85"/>
          <w:lang w:val="en"/>
        </w:rPr>
      </w:pPr>
      <w:r w:rsidRPr="000862D7">
        <w:rPr>
          <w:rFonts w:asciiTheme="majorHAnsi" w:hAnsiTheme="majorHAnsi" w:cs="Cambria"/>
          <w:color w:val="000000"/>
          <w:w w:val="85"/>
          <w:lang w:val="en"/>
        </w:rPr>
        <w:t xml:space="preserve">Ukupan fond za realizaciju konkursa iznosi 120.000,00 eura. </w:t>
      </w:r>
    </w:p>
    <w:p w14:paraId="55A6C507" w14:textId="77777777" w:rsidR="00593174" w:rsidRPr="000862D7" w:rsidRDefault="00F55292">
      <w:pPr>
        <w:rPr>
          <w:rFonts w:asciiTheme="majorHAnsi" w:hAnsiTheme="majorHAnsi" w:cs="Cambria"/>
          <w:color w:val="000000"/>
          <w:w w:val="85"/>
          <w:lang w:val="en"/>
        </w:rPr>
      </w:pPr>
      <w:r w:rsidRPr="000862D7">
        <w:rPr>
          <w:rFonts w:asciiTheme="majorHAnsi" w:hAnsiTheme="majorHAnsi" w:cs="Cambria"/>
          <w:color w:val="000000"/>
          <w:w w:val="85"/>
          <w:lang w:val="en"/>
        </w:rPr>
        <w:t xml:space="preserve">Žiri </w:t>
      </w:r>
      <w:proofErr w:type="gramStart"/>
      <w:r w:rsidRPr="000862D7">
        <w:rPr>
          <w:rFonts w:asciiTheme="majorHAnsi" w:hAnsiTheme="majorHAnsi" w:cs="Cambria"/>
          <w:color w:val="000000"/>
          <w:w w:val="85"/>
          <w:lang w:val="en"/>
        </w:rPr>
        <w:t>će</w:t>
      </w:r>
      <w:proofErr w:type="gramEnd"/>
      <w:r w:rsidRPr="000862D7">
        <w:rPr>
          <w:rFonts w:asciiTheme="majorHAnsi" w:hAnsiTheme="majorHAnsi" w:cs="Cambria"/>
          <w:color w:val="000000"/>
          <w:w w:val="85"/>
          <w:lang w:val="en"/>
        </w:rPr>
        <w:t xml:space="preserve"> dodijeliti prvu, drugu, treću nagradu i dva otkupa, i to u sledećim iznosima: </w:t>
      </w:r>
    </w:p>
    <w:p w14:paraId="79E179ED" w14:textId="77777777" w:rsidR="00593174" w:rsidRPr="000862D7" w:rsidRDefault="00F55292">
      <w:pPr>
        <w:rPr>
          <w:rFonts w:asciiTheme="majorHAnsi" w:hAnsiTheme="majorHAnsi" w:cs="Cambria"/>
          <w:color w:val="000000"/>
          <w:w w:val="85"/>
          <w:lang w:val="en"/>
        </w:rPr>
      </w:pPr>
      <w:r w:rsidRPr="000862D7">
        <w:rPr>
          <w:rFonts w:asciiTheme="majorHAnsi" w:hAnsiTheme="majorHAnsi" w:cs="Cambria"/>
          <w:color w:val="000000"/>
          <w:w w:val="85"/>
          <w:lang w:val="en"/>
        </w:rPr>
        <w:t>I nagrada 50.000</w:t>
      </w:r>
      <w:proofErr w:type="gramStart"/>
      <w:r w:rsidRPr="000862D7">
        <w:rPr>
          <w:rFonts w:asciiTheme="majorHAnsi" w:hAnsiTheme="majorHAnsi" w:cs="Cambria"/>
          <w:color w:val="000000"/>
          <w:w w:val="85"/>
          <w:lang w:val="en"/>
        </w:rPr>
        <w:t>,00</w:t>
      </w:r>
      <w:proofErr w:type="gramEnd"/>
      <w:r w:rsidRPr="000862D7">
        <w:rPr>
          <w:rFonts w:asciiTheme="majorHAnsi" w:hAnsiTheme="majorHAnsi" w:cs="Cambria"/>
          <w:color w:val="000000"/>
          <w:w w:val="85"/>
          <w:lang w:val="en"/>
        </w:rPr>
        <w:t xml:space="preserve">€ </w:t>
      </w:r>
    </w:p>
    <w:p w14:paraId="5A0F77E0" w14:textId="77777777" w:rsidR="00593174" w:rsidRPr="000862D7" w:rsidRDefault="00F55292">
      <w:pPr>
        <w:rPr>
          <w:rFonts w:asciiTheme="majorHAnsi" w:hAnsiTheme="majorHAnsi" w:cs="Cambria"/>
          <w:color w:val="000000"/>
          <w:w w:val="85"/>
          <w:lang w:val="en"/>
        </w:rPr>
      </w:pPr>
      <w:r w:rsidRPr="000862D7">
        <w:rPr>
          <w:rFonts w:asciiTheme="majorHAnsi" w:hAnsiTheme="majorHAnsi" w:cs="Cambria"/>
          <w:color w:val="000000"/>
          <w:w w:val="85"/>
          <w:lang w:val="en"/>
        </w:rPr>
        <w:t>II nagrada 20.000</w:t>
      </w:r>
      <w:proofErr w:type="gramStart"/>
      <w:r w:rsidRPr="000862D7">
        <w:rPr>
          <w:rFonts w:asciiTheme="majorHAnsi" w:hAnsiTheme="majorHAnsi" w:cs="Cambria"/>
          <w:color w:val="000000"/>
          <w:w w:val="85"/>
          <w:lang w:val="en"/>
        </w:rPr>
        <w:t>,00</w:t>
      </w:r>
      <w:proofErr w:type="gramEnd"/>
      <w:r w:rsidRPr="000862D7">
        <w:rPr>
          <w:rFonts w:asciiTheme="majorHAnsi" w:hAnsiTheme="majorHAnsi" w:cs="Cambria"/>
          <w:color w:val="000000"/>
          <w:w w:val="85"/>
          <w:lang w:val="en"/>
        </w:rPr>
        <w:t xml:space="preserve">€ </w:t>
      </w:r>
    </w:p>
    <w:p w14:paraId="1E76B31B" w14:textId="77777777" w:rsidR="00593174" w:rsidRPr="000862D7" w:rsidRDefault="00F55292">
      <w:pPr>
        <w:rPr>
          <w:rFonts w:asciiTheme="majorHAnsi" w:hAnsiTheme="majorHAnsi" w:cs="Cambria"/>
          <w:color w:val="000000"/>
          <w:w w:val="85"/>
          <w:lang w:val="en"/>
        </w:rPr>
      </w:pPr>
      <w:r w:rsidRPr="000862D7">
        <w:rPr>
          <w:rFonts w:asciiTheme="majorHAnsi" w:hAnsiTheme="majorHAnsi" w:cs="Cambria"/>
          <w:color w:val="000000"/>
          <w:w w:val="85"/>
          <w:lang w:val="en"/>
        </w:rPr>
        <w:t>III nagrada 10.000</w:t>
      </w:r>
      <w:proofErr w:type="gramStart"/>
      <w:r w:rsidRPr="000862D7">
        <w:rPr>
          <w:rFonts w:asciiTheme="majorHAnsi" w:hAnsiTheme="majorHAnsi" w:cs="Cambria"/>
          <w:color w:val="000000"/>
          <w:w w:val="85"/>
          <w:lang w:val="en"/>
        </w:rPr>
        <w:t>,00</w:t>
      </w:r>
      <w:proofErr w:type="gramEnd"/>
      <w:r w:rsidRPr="000862D7">
        <w:rPr>
          <w:rFonts w:asciiTheme="majorHAnsi" w:hAnsiTheme="majorHAnsi" w:cs="Cambria"/>
          <w:color w:val="000000"/>
          <w:w w:val="85"/>
          <w:lang w:val="en"/>
        </w:rPr>
        <w:t xml:space="preserve">€ </w:t>
      </w:r>
    </w:p>
    <w:p w14:paraId="4AC1C768" w14:textId="77777777" w:rsidR="00593174" w:rsidRPr="000862D7" w:rsidRDefault="00F55292">
      <w:pPr>
        <w:rPr>
          <w:rFonts w:asciiTheme="majorHAnsi" w:hAnsiTheme="majorHAnsi" w:cs="Cambria"/>
          <w:color w:val="000000"/>
          <w:w w:val="85"/>
          <w:lang w:val="en"/>
        </w:rPr>
      </w:pPr>
      <w:r w:rsidRPr="000862D7">
        <w:rPr>
          <w:rFonts w:asciiTheme="majorHAnsi" w:hAnsiTheme="majorHAnsi" w:cs="Cambria"/>
          <w:color w:val="000000"/>
          <w:w w:val="85"/>
          <w:lang w:val="en"/>
        </w:rPr>
        <w:t>Dva otkupa po 5.000</w:t>
      </w:r>
      <w:proofErr w:type="gramStart"/>
      <w:r w:rsidRPr="000862D7">
        <w:rPr>
          <w:rFonts w:asciiTheme="majorHAnsi" w:hAnsiTheme="majorHAnsi" w:cs="Cambria"/>
          <w:color w:val="000000"/>
          <w:w w:val="85"/>
          <w:lang w:val="en"/>
        </w:rPr>
        <w:t>,00</w:t>
      </w:r>
      <w:proofErr w:type="gramEnd"/>
      <w:r w:rsidRPr="000862D7">
        <w:rPr>
          <w:rFonts w:asciiTheme="majorHAnsi" w:hAnsiTheme="majorHAnsi" w:cs="Cambria"/>
          <w:color w:val="000000"/>
          <w:w w:val="85"/>
          <w:lang w:val="en"/>
        </w:rPr>
        <w:t xml:space="preserve">€. </w:t>
      </w:r>
    </w:p>
    <w:p w14:paraId="070BCE41" w14:textId="77777777" w:rsidR="00593174" w:rsidRPr="000862D7" w:rsidRDefault="00593174">
      <w:pPr>
        <w:rPr>
          <w:rFonts w:asciiTheme="majorHAnsi" w:hAnsiTheme="majorHAnsi" w:cs="Cambria"/>
          <w:color w:val="000000"/>
          <w:w w:val="85"/>
          <w:lang w:val="en"/>
        </w:rPr>
      </w:pPr>
    </w:p>
    <w:p w14:paraId="6AF4558C" w14:textId="77777777" w:rsidR="00593174" w:rsidRPr="000862D7" w:rsidRDefault="00F55292">
      <w:pPr>
        <w:rPr>
          <w:rFonts w:asciiTheme="majorHAnsi" w:hAnsiTheme="majorHAnsi" w:cs="Cambria"/>
          <w:color w:val="000000"/>
          <w:w w:val="85"/>
          <w:lang w:val="en"/>
        </w:rPr>
      </w:pPr>
      <w:r w:rsidRPr="000862D7">
        <w:rPr>
          <w:rFonts w:asciiTheme="majorHAnsi" w:hAnsiTheme="majorHAnsi" w:cs="Cambria"/>
          <w:color w:val="000000"/>
          <w:w w:val="85"/>
          <w:lang w:val="en"/>
        </w:rPr>
        <w:t>Ukupan fond za troškove žirija, izvjestilaca i konsaltinga i organizacije iznosi 20.000</w:t>
      </w:r>
      <w:proofErr w:type="gramStart"/>
      <w:r w:rsidRPr="000862D7">
        <w:rPr>
          <w:rFonts w:asciiTheme="majorHAnsi" w:hAnsiTheme="majorHAnsi" w:cs="Cambria"/>
          <w:color w:val="000000"/>
          <w:w w:val="85"/>
          <w:lang w:val="en"/>
        </w:rPr>
        <w:t>,00</w:t>
      </w:r>
      <w:proofErr w:type="gramEnd"/>
      <w:r w:rsidRPr="000862D7">
        <w:rPr>
          <w:rFonts w:asciiTheme="majorHAnsi" w:hAnsiTheme="majorHAnsi" w:cs="Cambria"/>
          <w:color w:val="000000"/>
          <w:w w:val="85"/>
          <w:lang w:val="en"/>
        </w:rPr>
        <w:t xml:space="preserve">€, a za naknade za organizacije konkursa 10.000€. </w:t>
      </w:r>
    </w:p>
    <w:p w14:paraId="3A82D611" w14:textId="77777777" w:rsidR="00593174" w:rsidRPr="000862D7" w:rsidRDefault="00593174">
      <w:pPr>
        <w:rPr>
          <w:rFonts w:asciiTheme="majorHAnsi" w:hAnsiTheme="majorHAnsi" w:cs="Cambria"/>
          <w:color w:val="000000"/>
          <w:w w:val="85"/>
          <w:lang w:val="en"/>
        </w:rPr>
      </w:pPr>
    </w:p>
    <w:p w14:paraId="485B2DE8" w14:textId="77777777" w:rsidR="00593174" w:rsidRPr="000862D7" w:rsidRDefault="00F55292">
      <w:pPr>
        <w:rPr>
          <w:rFonts w:asciiTheme="majorHAnsi" w:hAnsiTheme="majorHAnsi" w:cs="Cambria"/>
          <w:b/>
          <w:bCs/>
          <w:w w:val="85"/>
          <w:lang w:val="en"/>
        </w:rPr>
      </w:pPr>
      <w:r w:rsidRPr="000862D7">
        <w:rPr>
          <w:rFonts w:asciiTheme="majorHAnsi" w:hAnsiTheme="majorHAnsi" w:cs="Cambria"/>
          <w:color w:val="000000"/>
          <w:w w:val="85"/>
          <w:lang w:val="en"/>
        </w:rPr>
        <w:t xml:space="preserve">Nagrade, otkupi, kao i naknade članovima žirija i izvjestiocima, navedeni su u bruto iznosu. Žiri zadržava pravo da ne dodijeli neku </w:t>
      </w:r>
      <w:proofErr w:type="gramStart"/>
      <w:r w:rsidRPr="000862D7">
        <w:rPr>
          <w:rFonts w:asciiTheme="majorHAnsi" w:hAnsiTheme="majorHAnsi" w:cs="Cambria"/>
          <w:color w:val="000000"/>
          <w:w w:val="85"/>
          <w:lang w:val="en"/>
        </w:rPr>
        <w:t>od</w:t>
      </w:r>
      <w:proofErr w:type="gramEnd"/>
      <w:r w:rsidRPr="000862D7">
        <w:rPr>
          <w:rFonts w:asciiTheme="majorHAnsi" w:hAnsiTheme="majorHAnsi" w:cs="Cambria"/>
          <w:color w:val="000000"/>
          <w:w w:val="85"/>
          <w:lang w:val="en"/>
        </w:rPr>
        <w:t xml:space="preserve"> navedenih nagrada ukoliko konkursni radovi ne budu na zadovoljavajućem nivou, kao i da ustanovi posebne nagrade i priznanja. </w:t>
      </w:r>
    </w:p>
    <w:p w14:paraId="06BD6A86" w14:textId="77777777" w:rsidR="00593174" w:rsidRPr="000862D7" w:rsidRDefault="00F55292">
      <w:pPr>
        <w:pStyle w:val="Heading1"/>
        <w:spacing w:line="265" w:lineRule="exact"/>
        <w:jc w:val="both"/>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PREDMET</w:t>
      </w:r>
      <w:r w:rsidRPr="000862D7">
        <w:rPr>
          <w:rFonts w:asciiTheme="majorHAnsi" w:hAnsiTheme="majorHAnsi" w:cs="Cambria"/>
          <w:b/>
          <w:bCs/>
          <w:spacing w:val="20"/>
          <w:w w:val="85"/>
          <w:sz w:val="22"/>
          <w:szCs w:val="22"/>
          <w:lang w:val="en"/>
        </w:rPr>
        <w:t xml:space="preserve"> </w:t>
      </w:r>
      <w:r w:rsidRPr="000862D7">
        <w:rPr>
          <w:rFonts w:asciiTheme="majorHAnsi" w:hAnsiTheme="majorHAnsi" w:cs="Cambria"/>
          <w:b/>
          <w:bCs/>
          <w:w w:val="85"/>
          <w:sz w:val="22"/>
          <w:szCs w:val="22"/>
          <w:lang w:val="en"/>
        </w:rPr>
        <w:t>KONKURSA</w:t>
      </w:r>
    </w:p>
    <w:p w14:paraId="2BAC3E8B" w14:textId="77777777" w:rsidR="00593174" w:rsidRPr="000862D7" w:rsidRDefault="00F55292">
      <w:pPr>
        <w:jc w:val="both"/>
        <w:rPr>
          <w:rFonts w:asciiTheme="majorHAnsi" w:hAnsiTheme="majorHAnsi" w:cs="Cambria"/>
          <w:sz w:val="22"/>
          <w:szCs w:val="22"/>
        </w:rPr>
      </w:pPr>
      <w:r w:rsidRPr="000862D7">
        <w:rPr>
          <w:rFonts w:asciiTheme="majorHAnsi" w:hAnsiTheme="majorHAnsi" w:cs="Cambria"/>
          <w:sz w:val="22"/>
          <w:szCs w:val="22"/>
          <w:lang w:val="en"/>
        </w:rPr>
        <w:t xml:space="preserve">Predmet konkursa je </w:t>
      </w:r>
      <w:r w:rsidRPr="000862D7">
        <w:rPr>
          <w:rFonts w:asciiTheme="majorHAnsi" w:hAnsiTheme="majorHAnsi" w:cs="Cambria"/>
          <w:sz w:val="22"/>
          <w:szCs w:val="22"/>
        </w:rPr>
        <w:t xml:space="preserve">dati najkvalitetnije prijedloge za urbanističko rješenje </w:t>
      </w:r>
      <w:proofErr w:type="gramStart"/>
      <w:r w:rsidRPr="000862D7">
        <w:rPr>
          <w:rFonts w:asciiTheme="majorHAnsi" w:hAnsiTheme="majorHAnsi" w:cs="Cambria"/>
          <w:sz w:val="22"/>
          <w:szCs w:val="22"/>
        </w:rPr>
        <w:t xml:space="preserve">prostora </w:t>
      </w:r>
      <w:r w:rsidRPr="000862D7">
        <w:rPr>
          <w:rFonts w:asciiTheme="majorHAnsi" w:hAnsiTheme="majorHAnsi" w:cs="Cambria"/>
          <w:sz w:val="22"/>
          <w:szCs w:val="22"/>
          <w:lang w:val="en"/>
        </w:rPr>
        <w:t xml:space="preserve"> sa</w:t>
      </w:r>
      <w:proofErr w:type="gramEnd"/>
      <w:r w:rsidRPr="000862D7">
        <w:rPr>
          <w:rFonts w:asciiTheme="majorHAnsi" w:hAnsiTheme="majorHAnsi" w:cs="Cambria"/>
          <w:sz w:val="22"/>
          <w:szCs w:val="22"/>
          <w:lang w:val="en"/>
        </w:rPr>
        <w:t xml:space="preserve"> urbanističkim </w:t>
      </w:r>
      <w:r w:rsidRPr="000862D7">
        <w:rPr>
          <w:rFonts w:asciiTheme="majorHAnsi" w:hAnsiTheme="majorHAnsi" w:cs="Cambria"/>
          <w:sz w:val="22"/>
          <w:szCs w:val="22"/>
        </w:rPr>
        <w:t xml:space="preserve">elementima </w:t>
      </w:r>
      <w:r w:rsidRPr="000862D7">
        <w:rPr>
          <w:rFonts w:asciiTheme="majorHAnsi" w:hAnsiTheme="majorHAnsi" w:cs="Cambria"/>
          <w:sz w:val="22"/>
          <w:szCs w:val="22"/>
          <w:lang w:val="en"/>
        </w:rPr>
        <w:t>koje obuhvata parcele pretežno u vlasništvu EPCG</w:t>
      </w:r>
      <w:r w:rsidRPr="000862D7">
        <w:rPr>
          <w:rFonts w:asciiTheme="majorHAnsi" w:hAnsiTheme="majorHAnsi" w:cs="Cambria"/>
          <w:sz w:val="22"/>
          <w:szCs w:val="22"/>
        </w:rPr>
        <w:t xml:space="preserve">,  a </w:t>
      </w:r>
      <w:r w:rsidRPr="000862D7">
        <w:rPr>
          <w:rFonts w:asciiTheme="majorHAnsi" w:hAnsiTheme="majorHAnsi" w:cs="Cambria"/>
          <w:w w:val="95"/>
          <w:sz w:val="22"/>
          <w:szCs w:val="22"/>
        </w:rPr>
        <w:t xml:space="preserve">bilo je izloženo </w:t>
      </w:r>
      <w:r w:rsidRPr="000862D7">
        <w:rPr>
          <w:rFonts w:asciiTheme="majorHAnsi" w:hAnsiTheme="majorHAnsi" w:cs="Cambria"/>
          <w:w w:val="95"/>
          <w:sz w:val="22"/>
          <w:szCs w:val="22"/>
          <w:lang w:val="en"/>
        </w:rPr>
        <w:t>dugogodišnj</w:t>
      </w:r>
      <w:r w:rsidRPr="000862D7">
        <w:rPr>
          <w:rFonts w:asciiTheme="majorHAnsi" w:hAnsiTheme="majorHAnsi" w:cs="Cambria"/>
          <w:w w:val="95"/>
          <w:sz w:val="22"/>
          <w:szCs w:val="22"/>
        </w:rPr>
        <w:t>oj</w:t>
      </w:r>
      <w:r w:rsidRPr="000862D7">
        <w:rPr>
          <w:rFonts w:asciiTheme="majorHAnsi" w:hAnsiTheme="majorHAnsi" w:cs="Cambria"/>
          <w:w w:val="95"/>
          <w:sz w:val="22"/>
          <w:szCs w:val="22"/>
          <w:lang w:val="en"/>
        </w:rPr>
        <w:t xml:space="preserve"> degradacij</w:t>
      </w:r>
      <w:r w:rsidRPr="000862D7">
        <w:rPr>
          <w:rFonts w:asciiTheme="majorHAnsi" w:hAnsiTheme="majorHAnsi" w:cs="Cambria"/>
          <w:w w:val="95"/>
          <w:sz w:val="22"/>
          <w:szCs w:val="22"/>
        </w:rPr>
        <w:t xml:space="preserve">i. </w:t>
      </w:r>
    </w:p>
    <w:p w14:paraId="09E82641" w14:textId="77777777" w:rsidR="00593174" w:rsidRPr="000862D7" w:rsidRDefault="00F55292">
      <w:pPr>
        <w:jc w:val="both"/>
        <w:rPr>
          <w:rFonts w:asciiTheme="majorHAnsi" w:hAnsiTheme="majorHAnsi" w:cs="Cambria"/>
          <w:sz w:val="22"/>
          <w:szCs w:val="22"/>
          <w:lang w:val="en"/>
        </w:rPr>
      </w:pPr>
      <w:r w:rsidRPr="000862D7">
        <w:rPr>
          <w:rFonts w:asciiTheme="majorHAnsi" w:hAnsiTheme="majorHAnsi" w:cs="Cambria"/>
          <w:color w:val="000000"/>
          <w:w w:val="95"/>
          <w:sz w:val="22"/>
          <w:szCs w:val="22"/>
        </w:rPr>
        <w:t>P</w:t>
      </w:r>
      <w:r w:rsidRPr="000862D7">
        <w:rPr>
          <w:rFonts w:asciiTheme="majorHAnsi" w:hAnsiTheme="majorHAnsi" w:cs="Cambria"/>
          <w:color w:val="000000"/>
          <w:w w:val="95"/>
          <w:sz w:val="22"/>
          <w:szCs w:val="22"/>
          <w:lang w:val="en"/>
        </w:rPr>
        <w:t xml:space="preserve">otrebno je korisnicima prostora pružiti osnovu za promjenu percepcije mogućeg izgleda i funkcije </w:t>
      </w:r>
      <w:r w:rsidRPr="000862D7">
        <w:rPr>
          <w:rFonts w:asciiTheme="majorHAnsi" w:hAnsiTheme="majorHAnsi" w:cs="Cambria"/>
          <w:color w:val="000000"/>
          <w:w w:val="95"/>
          <w:sz w:val="22"/>
          <w:szCs w:val="22"/>
          <w:lang w:val="en"/>
        </w:rPr>
        <w:lastRenderedPageBreak/>
        <w:t>ovog dijela grada</w:t>
      </w:r>
      <w:r w:rsidRPr="000862D7">
        <w:rPr>
          <w:rFonts w:asciiTheme="majorHAnsi" w:hAnsiTheme="majorHAnsi" w:cs="Cambria"/>
          <w:color w:val="000000"/>
          <w:w w:val="95"/>
          <w:sz w:val="22"/>
          <w:szCs w:val="22"/>
        </w:rPr>
        <w:t xml:space="preserve">, uz </w:t>
      </w:r>
      <w:r w:rsidRPr="000862D7">
        <w:rPr>
          <w:rFonts w:asciiTheme="majorHAnsi" w:hAnsiTheme="majorHAnsi" w:cs="Cambria"/>
          <w:color w:val="000000"/>
          <w:w w:val="95"/>
          <w:sz w:val="22"/>
          <w:szCs w:val="22"/>
          <w:lang w:val="en"/>
        </w:rPr>
        <w:t xml:space="preserve"> paž</w:t>
      </w:r>
      <w:r w:rsidRPr="000862D7">
        <w:rPr>
          <w:rFonts w:asciiTheme="majorHAnsi" w:hAnsiTheme="majorHAnsi" w:cs="Cambria"/>
          <w:color w:val="000000"/>
          <w:w w:val="95"/>
          <w:sz w:val="22"/>
          <w:szCs w:val="22"/>
        </w:rPr>
        <w:t xml:space="preserve">ljivo </w:t>
      </w:r>
      <w:r w:rsidRPr="000862D7">
        <w:rPr>
          <w:rFonts w:asciiTheme="majorHAnsi" w:hAnsiTheme="majorHAnsi" w:cs="Cambria"/>
          <w:color w:val="000000"/>
          <w:w w:val="95"/>
          <w:sz w:val="22"/>
          <w:szCs w:val="22"/>
          <w:lang w:val="en"/>
        </w:rPr>
        <w:t xml:space="preserve">  planiranj</w:t>
      </w:r>
      <w:r w:rsidRPr="000862D7">
        <w:rPr>
          <w:rFonts w:asciiTheme="majorHAnsi" w:hAnsiTheme="majorHAnsi" w:cs="Cambria"/>
          <w:color w:val="000000"/>
          <w:w w:val="95"/>
          <w:sz w:val="22"/>
          <w:szCs w:val="22"/>
        </w:rPr>
        <w:t xml:space="preserve">e </w:t>
      </w:r>
      <w:r w:rsidRPr="000862D7">
        <w:rPr>
          <w:rFonts w:asciiTheme="majorHAnsi" w:hAnsiTheme="majorHAnsi" w:cs="Cambria"/>
          <w:color w:val="000000"/>
          <w:w w:val="95"/>
          <w:sz w:val="22"/>
          <w:szCs w:val="22"/>
          <w:lang w:val="en"/>
        </w:rPr>
        <w:t xml:space="preserve"> sadržaja u obuhvatu sa akcentom na svaranje nove slike područja, sa savremenim objektima višeporodičnog stanovanja, poslovnim centrom, objektima društvenog standarda (dječijeg vrtića, sportskih terena, bazena, uređenih zelenih površina), sa rješenjem za savladavanje prostornih barijera i stvaranje funkcionalnih veza sa okoln</w:t>
      </w:r>
      <w:r w:rsidRPr="000862D7">
        <w:rPr>
          <w:rFonts w:asciiTheme="majorHAnsi" w:hAnsiTheme="majorHAnsi" w:cs="Cambria"/>
          <w:color w:val="000000"/>
          <w:w w:val="95"/>
          <w:sz w:val="22"/>
          <w:szCs w:val="22"/>
        </w:rPr>
        <w:t>i</w:t>
      </w:r>
      <w:r w:rsidRPr="000862D7">
        <w:rPr>
          <w:rFonts w:asciiTheme="majorHAnsi" w:hAnsiTheme="majorHAnsi" w:cs="Cambria"/>
          <w:color w:val="000000"/>
          <w:w w:val="95"/>
          <w:sz w:val="22"/>
          <w:szCs w:val="22"/>
          <w:lang w:val="en"/>
        </w:rPr>
        <w:t xml:space="preserve">m područjem. </w:t>
      </w:r>
    </w:p>
    <w:p w14:paraId="2A10313B" w14:textId="77777777" w:rsidR="00593174" w:rsidRPr="000862D7" w:rsidRDefault="00593174">
      <w:pPr>
        <w:spacing w:before="10"/>
        <w:rPr>
          <w:rFonts w:asciiTheme="majorHAnsi" w:hAnsiTheme="majorHAnsi" w:cs="Cambria"/>
          <w:sz w:val="22"/>
          <w:szCs w:val="22"/>
          <w:lang w:val="en"/>
        </w:rPr>
      </w:pPr>
    </w:p>
    <w:p w14:paraId="4A3D5EF4" w14:textId="77777777" w:rsidR="00593174" w:rsidRPr="000862D7" w:rsidRDefault="00F55292">
      <w:pPr>
        <w:pStyle w:val="Heading1"/>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CILJ</w:t>
      </w:r>
      <w:r w:rsidRPr="000862D7">
        <w:rPr>
          <w:rFonts w:asciiTheme="majorHAnsi" w:hAnsiTheme="majorHAnsi" w:cs="Cambria"/>
          <w:b/>
          <w:bCs/>
          <w:spacing w:val="20"/>
          <w:w w:val="85"/>
          <w:sz w:val="22"/>
          <w:szCs w:val="22"/>
          <w:lang w:val="en"/>
        </w:rPr>
        <w:t xml:space="preserve"> </w:t>
      </w:r>
      <w:r w:rsidRPr="000862D7">
        <w:rPr>
          <w:rFonts w:asciiTheme="majorHAnsi" w:hAnsiTheme="majorHAnsi" w:cs="Cambria"/>
          <w:b/>
          <w:bCs/>
          <w:w w:val="85"/>
          <w:sz w:val="22"/>
          <w:szCs w:val="22"/>
          <w:lang w:val="en"/>
        </w:rPr>
        <w:t>KONKURSA</w:t>
      </w:r>
    </w:p>
    <w:p w14:paraId="2F708B29" w14:textId="77777777" w:rsidR="00593174" w:rsidRPr="000862D7" w:rsidRDefault="00F55292">
      <w:pPr>
        <w:jc w:val="both"/>
        <w:rPr>
          <w:rFonts w:asciiTheme="majorHAnsi" w:hAnsiTheme="majorHAnsi" w:cs="Cambria"/>
          <w:sz w:val="22"/>
          <w:szCs w:val="22"/>
          <w:lang w:val="en"/>
        </w:rPr>
      </w:pPr>
      <w:r w:rsidRPr="000862D7">
        <w:rPr>
          <w:rFonts w:asciiTheme="majorHAnsi" w:hAnsiTheme="majorHAnsi" w:cs="Cambria"/>
          <w:sz w:val="22"/>
          <w:szCs w:val="22"/>
          <w:lang w:val="en"/>
        </w:rPr>
        <w:t xml:space="preserve">Osnovni cilj Konkursa je izbor najboljeg konkursnog rješenja </w:t>
      </w:r>
      <w:r w:rsidRPr="000862D7">
        <w:rPr>
          <w:rFonts w:asciiTheme="majorHAnsi" w:hAnsiTheme="majorHAnsi" w:cs="Cambria"/>
          <w:sz w:val="22"/>
          <w:szCs w:val="22"/>
        </w:rPr>
        <w:t xml:space="preserve">koje </w:t>
      </w:r>
      <w:proofErr w:type="gramStart"/>
      <w:r w:rsidRPr="000862D7">
        <w:rPr>
          <w:rFonts w:asciiTheme="majorHAnsi" w:hAnsiTheme="majorHAnsi" w:cs="Cambria"/>
          <w:sz w:val="22"/>
          <w:szCs w:val="22"/>
        </w:rPr>
        <w:t>će</w:t>
      </w:r>
      <w:proofErr w:type="gramEnd"/>
      <w:r w:rsidRPr="000862D7">
        <w:rPr>
          <w:rFonts w:asciiTheme="majorHAnsi" w:hAnsiTheme="majorHAnsi" w:cs="Cambria"/>
          <w:sz w:val="22"/>
          <w:szCs w:val="22"/>
        </w:rPr>
        <w:t xml:space="preserve"> </w:t>
      </w:r>
      <w:r w:rsidRPr="000862D7">
        <w:rPr>
          <w:rFonts w:asciiTheme="majorHAnsi" w:hAnsiTheme="majorHAnsi" w:cs="Cambria"/>
          <w:sz w:val="22"/>
          <w:szCs w:val="22"/>
          <w:lang w:val="en"/>
        </w:rPr>
        <w:t>koje će poslužiti kao osnov za razradu kroz plansku i/ili tehničku dokumentaciju, što će slijediti nakon odabira prvonagrađenog konkursnog rada.</w:t>
      </w:r>
      <w:r w:rsidRPr="000862D7">
        <w:rPr>
          <w:rFonts w:asciiTheme="majorHAnsi" w:hAnsiTheme="majorHAnsi" w:cs="Cambria"/>
          <w:sz w:val="22"/>
          <w:szCs w:val="22"/>
        </w:rPr>
        <w:t xml:space="preserve"> </w:t>
      </w:r>
      <w:r w:rsidRPr="000862D7">
        <w:rPr>
          <w:rFonts w:asciiTheme="majorHAnsi" w:hAnsiTheme="majorHAnsi" w:cs="Cambria"/>
          <w:w w:val="95"/>
          <w:sz w:val="22"/>
          <w:szCs w:val="22"/>
        </w:rPr>
        <w:t>K</w:t>
      </w:r>
      <w:r w:rsidRPr="000862D7">
        <w:rPr>
          <w:rFonts w:asciiTheme="majorHAnsi" w:hAnsiTheme="majorHAnsi" w:cs="Cambria"/>
          <w:sz w:val="22"/>
          <w:szCs w:val="22"/>
          <w:lang w:val="en"/>
        </w:rPr>
        <w:t>rajnji cilj je remodelacija i reafirmacija prostora koji će svojim sadržajem i izgledom doprinijeti razvoju opštine Nikšić, koji će radikalno izmijeniti izgled i korišćenje zone stvaranjem novog identiteta stambenih naselja sa sadržajima društvenih i centralnih djelatnosti i uređenim javnim prostorima, uz povezivanje sa gradskim strukturama u kontaktnim zonama.</w:t>
      </w:r>
    </w:p>
    <w:p w14:paraId="0B97798B" w14:textId="77777777" w:rsidR="00593174" w:rsidRPr="000862D7" w:rsidRDefault="00593174">
      <w:pPr>
        <w:pStyle w:val="Heading1"/>
        <w:jc w:val="both"/>
        <w:rPr>
          <w:rFonts w:asciiTheme="majorHAnsi" w:hAnsiTheme="majorHAnsi" w:cs="Cambria"/>
          <w:b/>
          <w:bCs/>
          <w:w w:val="85"/>
          <w:sz w:val="22"/>
          <w:szCs w:val="22"/>
          <w:lang w:val="en"/>
        </w:rPr>
      </w:pPr>
    </w:p>
    <w:p w14:paraId="4D1E6E36" w14:textId="77777777" w:rsidR="00593174" w:rsidRPr="000862D7" w:rsidRDefault="00F55292">
      <w:pPr>
        <w:jc w:val="both"/>
        <w:rPr>
          <w:rFonts w:asciiTheme="majorHAnsi" w:hAnsiTheme="majorHAnsi" w:cs="Cambria"/>
          <w:color w:val="000000"/>
          <w:w w:val="85"/>
          <w:sz w:val="22"/>
          <w:szCs w:val="22"/>
          <w:lang w:val="en"/>
        </w:rPr>
      </w:pPr>
      <w:r w:rsidRPr="000862D7">
        <w:rPr>
          <w:rFonts w:asciiTheme="majorHAnsi" w:hAnsiTheme="majorHAnsi" w:cs="Cambria"/>
          <w:b/>
          <w:bCs/>
          <w:color w:val="000000"/>
          <w:w w:val="85"/>
          <w:sz w:val="22"/>
          <w:szCs w:val="22"/>
          <w:lang w:val="en"/>
        </w:rPr>
        <w:t>KONKURSNI ROK</w:t>
      </w:r>
    </w:p>
    <w:p w14:paraId="2376E79C" w14:textId="57BBCC66" w:rsidR="00593174" w:rsidRPr="000862D7" w:rsidRDefault="00F55292">
      <w:pPr>
        <w:pStyle w:val="Heading1"/>
        <w:jc w:val="both"/>
        <w:rPr>
          <w:rFonts w:asciiTheme="majorHAnsi" w:hAnsiTheme="majorHAnsi" w:cs="Cambria"/>
          <w:b/>
          <w:bCs/>
          <w:w w:val="85"/>
          <w:sz w:val="22"/>
          <w:szCs w:val="22"/>
          <w:lang w:val="en"/>
        </w:rPr>
      </w:pPr>
      <w:r w:rsidRPr="000862D7">
        <w:rPr>
          <w:rFonts w:asciiTheme="majorHAnsi" w:hAnsiTheme="majorHAnsi" w:cs="Cambria"/>
          <w:color w:val="000000"/>
          <w:w w:val="85"/>
          <w:sz w:val="22"/>
          <w:szCs w:val="22"/>
          <w:lang w:val="en"/>
        </w:rPr>
        <w:t xml:space="preserve">Rok za predaju radova bio je </w:t>
      </w:r>
      <w:r w:rsidR="00CF599C">
        <w:rPr>
          <w:rFonts w:asciiTheme="majorHAnsi" w:hAnsiTheme="majorHAnsi" w:cs="Cambria"/>
          <w:b/>
          <w:bCs/>
          <w:color w:val="000000"/>
          <w:w w:val="85"/>
          <w:sz w:val="22"/>
          <w:szCs w:val="22"/>
          <w:lang w:val="en"/>
        </w:rPr>
        <w:t xml:space="preserve">utorak, </w:t>
      </w:r>
      <w:r w:rsidRPr="000862D7">
        <w:rPr>
          <w:rFonts w:asciiTheme="majorHAnsi" w:hAnsiTheme="majorHAnsi" w:cs="Cambria"/>
          <w:b/>
          <w:bCs/>
          <w:color w:val="000000"/>
          <w:w w:val="85"/>
          <w:sz w:val="22"/>
          <w:szCs w:val="22"/>
          <w:lang w:val="en"/>
        </w:rPr>
        <w:t xml:space="preserve">30. </w:t>
      </w:r>
      <w:proofErr w:type="gramStart"/>
      <w:r w:rsidRPr="000862D7">
        <w:rPr>
          <w:rFonts w:asciiTheme="majorHAnsi" w:hAnsiTheme="majorHAnsi" w:cs="Cambria"/>
          <w:b/>
          <w:bCs/>
          <w:color w:val="000000"/>
          <w:w w:val="85"/>
          <w:sz w:val="22"/>
          <w:szCs w:val="22"/>
          <w:lang w:val="en"/>
        </w:rPr>
        <w:t>april</w:t>
      </w:r>
      <w:proofErr w:type="gramEnd"/>
      <w:r w:rsidRPr="000862D7">
        <w:rPr>
          <w:rFonts w:asciiTheme="majorHAnsi" w:hAnsiTheme="majorHAnsi" w:cs="Cambria"/>
          <w:b/>
          <w:bCs/>
          <w:color w:val="000000"/>
          <w:w w:val="85"/>
          <w:sz w:val="22"/>
          <w:szCs w:val="22"/>
          <w:lang w:val="en"/>
        </w:rPr>
        <w:t xml:space="preserve"> 2024. </w:t>
      </w:r>
      <w:proofErr w:type="gramStart"/>
      <w:r w:rsidRPr="000862D7">
        <w:rPr>
          <w:rFonts w:asciiTheme="majorHAnsi" w:hAnsiTheme="majorHAnsi" w:cs="Cambria"/>
          <w:b/>
          <w:bCs/>
          <w:color w:val="000000"/>
          <w:w w:val="85"/>
          <w:sz w:val="22"/>
          <w:szCs w:val="22"/>
          <w:lang w:val="en"/>
        </w:rPr>
        <w:t>godine</w:t>
      </w:r>
      <w:proofErr w:type="gramEnd"/>
      <w:r w:rsidRPr="000862D7">
        <w:rPr>
          <w:rFonts w:asciiTheme="majorHAnsi" w:hAnsiTheme="majorHAnsi" w:cs="Cambria"/>
          <w:b/>
          <w:bCs/>
          <w:color w:val="000000"/>
          <w:w w:val="85"/>
          <w:sz w:val="22"/>
          <w:szCs w:val="22"/>
          <w:lang w:val="en"/>
        </w:rPr>
        <w:t xml:space="preserve">, </w:t>
      </w:r>
      <w:r w:rsidRPr="000862D7">
        <w:rPr>
          <w:rFonts w:asciiTheme="majorHAnsi" w:hAnsiTheme="majorHAnsi" w:cs="Cambria"/>
          <w:color w:val="000000"/>
          <w:w w:val="85"/>
          <w:sz w:val="22"/>
          <w:szCs w:val="22"/>
          <w:lang w:val="en"/>
        </w:rPr>
        <w:t xml:space="preserve">putem email-a na adresu: </w:t>
      </w:r>
      <w:r w:rsidRPr="000862D7">
        <w:rPr>
          <w:rFonts w:asciiTheme="majorHAnsi" w:hAnsiTheme="majorHAnsi" w:cs="Cambria"/>
          <w:color w:val="4471C4"/>
          <w:w w:val="85"/>
          <w:sz w:val="22"/>
          <w:szCs w:val="22"/>
          <w:lang w:val="en"/>
        </w:rPr>
        <w:t xml:space="preserve">konkurs.suncanigrad@epcg.com ; </w:t>
      </w:r>
    </w:p>
    <w:p w14:paraId="23A004EB" w14:textId="77777777" w:rsidR="00593174" w:rsidRPr="000862D7" w:rsidRDefault="00593174">
      <w:pPr>
        <w:pStyle w:val="Heading1"/>
        <w:jc w:val="both"/>
        <w:rPr>
          <w:rFonts w:asciiTheme="majorHAnsi" w:hAnsiTheme="majorHAnsi" w:cs="Cambria"/>
          <w:b/>
          <w:bCs/>
          <w:w w:val="85"/>
          <w:sz w:val="22"/>
          <w:szCs w:val="22"/>
          <w:lang w:val="en"/>
        </w:rPr>
      </w:pPr>
    </w:p>
    <w:p w14:paraId="4CE97C85" w14:textId="77777777" w:rsidR="00593174" w:rsidRPr="000862D7" w:rsidRDefault="00F55292">
      <w:pPr>
        <w:pStyle w:val="Heading1"/>
        <w:jc w:val="both"/>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TOK</w:t>
      </w:r>
      <w:r w:rsidRPr="000862D7">
        <w:rPr>
          <w:rFonts w:asciiTheme="majorHAnsi" w:hAnsiTheme="majorHAnsi" w:cs="Cambria"/>
          <w:b/>
          <w:bCs/>
          <w:spacing w:val="3"/>
          <w:w w:val="85"/>
          <w:sz w:val="22"/>
          <w:szCs w:val="22"/>
          <w:lang w:val="en"/>
        </w:rPr>
        <w:t xml:space="preserve"> </w:t>
      </w:r>
      <w:r w:rsidRPr="000862D7">
        <w:rPr>
          <w:rFonts w:asciiTheme="majorHAnsi" w:hAnsiTheme="majorHAnsi" w:cs="Cambria"/>
          <w:b/>
          <w:bCs/>
          <w:w w:val="85"/>
          <w:sz w:val="22"/>
          <w:szCs w:val="22"/>
          <w:lang w:val="en"/>
        </w:rPr>
        <w:t>RADA</w:t>
      </w:r>
      <w:r w:rsidRPr="000862D7">
        <w:rPr>
          <w:rFonts w:asciiTheme="majorHAnsi" w:hAnsiTheme="majorHAnsi" w:cs="Cambria"/>
          <w:b/>
          <w:bCs/>
          <w:spacing w:val="3"/>
          <w:w w:val="85"/>
          <w:sz w:val="22"/>
          <w:szCs w:val="22"/>
          <w:lang w:val="en"/>
        </w:rPr>
        <w:t xml:space="preserve"> </w:t>
      </w:r>
      <w:r w:rsidRPr="000862D7">
        <w:rPr>
          <w:rFonts w:asciiTheme="majorHAnsi" w:hAnsiTheme="majorHAnsi" w:cs="Cambria"/>
          <w:b/>
          <w:bCs/>
          <w:w w:val="85"/>
          <w:sz w:val="22"/>
          <w:szCs w:val="22"/>
          <w:lang w:val="en"/>
        </w:rPr>
        <w:t>ŽIRIJA</w:t>
      </w:r>
    </w:p>
    <w:p w14:paraId="345AC94B" w14:textId="77777777" w:rsidR="00593174" w:rsidRPr="000862D7" w:rsidRDefault="00593174">
      <w:pPr>
        <w:spacing w:before="11"/>
        <w:jc w:val="both"/>
        <w:rPr>
          <w:rFonts w:asciiTheme="majorHAnsi" w:hAnsiTheme="majorHAnsi" w:cs="Cambria"/>
          <w:b/>
          <w:bCs/>
          <w:w w:val="85"/>
          <w:sz w:val="22"/>
          <w:szCs w:val="22"/>
          <w:lang w:val="en"/>
        </w:rPr>
      </w:pPr>
    </w:p>
    <w:p w14:paraId="19E906F5" w14:textId="77777777" w:rsidR="00593174" w:rsidRPr="000862D7" w:rsidRDefault="00F55292">
      <w:pPr>
        <w:spacing w:before="2" w:line="228" w:lineRule="auto"/>
        <w:ind w:right="151"/>
        <w:jc w:val="both"/>
        <w:rPr>
          <w:rFonts w:asciiTheme="majorHAnsi" w:hAnsiTheme="majorHAnsi" w:cs="Cambria"/>
          <w:w w:val="95"/>
          <w:sz w:val="22"/>
          <w:szCs w:val="22"/>
          <w:lang w:val="en"/>
        </w:rPr>
      </w:pPr>
      <w:r w:rsidRPr="000862D7">
        <w:rPr>
          <w:rFonts w:asciiTheme="majorHAnsi" w:hAnsiTheme="majorHAnsi" w:cs="Cambria"/>
          <w:sz w:val="22"/>
          <w:szCs w:val="22"/>
          <w:lang w:val="en"/>
        </w:rPr>
        <w:t>Otvaranje konkursnih radova izvršili su izvjestioci Mirjana Nikolić, predstavnik Opštine i Anđela Knežević, predstavnik EPCG-a,</w:t>
      </w:r>
      <w:r w:rsidRPr="000862D7">
        <w:rPr>
          <w:rFonts w:asciiTheme="majorHAnsi" w:hAnsiTheme="majorHAnsi" w:cs="Cambria"/>
          <w:spacing w:val="1"/>
          <w:sz w:val="22"/>
          <w:szCs w:val="22"/>
          <w:lang w:val="en"/>
        </w:rPr>
        <w:t xml:space="preserve"> </w:t>
      </w:r>
      <w:r w:rsidRPr="000862D7">
        <w:rPr>
          <w:rFonts w:asciiTheme="majorHAnsi" w:hAnsiTheme="majorHAnsi" w:cs="Cambria"/>
          <w:w w:val="95"/>
          <w:sz w:val="22"/>
          <w:szCs w:val="22"/>
        </w:rPr>
        <w:t>09</w:t>
      </w:r>
      <w:r w:rsidRPr="000862D7">
        <w:rPr>
          <w:rFonts w:asciiTheme="majorHAnsi" w:hAnsiTheme="majorHAnsi" w:cs="Cambria"/>
          <w:w w:val="95"/>
          <w:sz w:val="22"/>
          <w:szCs w:val="22"/>
          <w:lang w:val="en"/>
        </w:rPr>
        <w:t xml:space="preserve">. </w:t>
      </w:r>
      <w:proofErr w:type="gramStart"/>
      <w:r w:rsidRPr="000862D7">
        <w:rPr>
          <w:rFonts w:asciiTheme="majorHAnsi" w:hAnsiTheme="majorHAnsi" w:cs="Cambria"/>
          <w:w w:val="95"/>
          <w:sz w:val="22"/>
          <w:szCs w:val="22"/>
        </w:rPr>
        <w:t>maja</w:t>
      </w:r>
      <w:proofErr w:type="gramEnd"/>
      <w:r w:rsidRPr="000862D7">
        <w:rPr>
          <w:rFonts w:asciiTheme="majorHAnsi" w:hAnsiTheme="majorHAnsi" w:cs="Cambria"/>
          <w:w w:val="95"/>
          <w:sz w:val="22"/>
          <w:szCs w:val="22"/>
          <w:lang w:val="en"/>
        </w:rPr>
        <w:t xml:space="preserve"> 2024. </w:t>
      </w:r>
      <w:proofErr w:type="gramStart"/>
      <w:r w:rsidRPr="000862D7">
        <w:rPr>
          <w:rFonts w:asciiTheme="majorHAnsi" w:hAnsiTheme="majorHAnsi" w:cs="Cambria"/>
          <w:w w:val="95"/>
          <w:sz w:val="22"/>
          <w:szCs w:val="22"/>
          <w:lang w:val="en"/>
        </w:rPr>
        <w:t>godine</w:t>
      </w:r>
      <w:proofErr w:type="gramEnd"/>
      <w:r w:rsidRPr="000862D7">
        <w:rPr>
          <w:rFonts w:asciiTheme="majorHAnsi" w:hAnsiTheme="majorHAnsi" w:cs="Cambria"/>
          <w:w w:val="95"/>
          <w:sz w:val="22"/>
          <w:szCs w:val="22"/>
          <w:lang w:val="en"/>
        </w:rPr>
        <w:t xml:space="preserve">. Pripremljen je </w:t>
      </w:r>
      <w:r w:rsidRPr="000862D7">
        <w:rPr>
          <w:rFonts w:asciiTheme="majorHAnsi" w:hAnsiTheme="majorHAnsi" w:cs="Cambria"/>
          <w:i/>
          <w:iCs/>
          <w:w w:val="95"/>
          <w:sz w:val="22"/>
          <w:szCs w:val="22"/>
          <w:lang w:val="en"/>
        </w:rPr>
        <w:t>Zapisnik o otvaranju radova</w:t>
      </w:r>
      <w:r w:rsidRPr="000862D7">
        <w:rPr>
          <w:rFonts w:asciiTheme="majorHAnsi" w:hAnsiTheme="majorHAnsi" w:cs="Cambria"/>
          <w:w w:val="95"/>
          <w:sz w:val="22"/>
          <w:szCs w:val="22"/>
          <w:lang w:val="en"/>
        </w:rPr>
        <w:t>,</w:t>
      </w:r>
      <w:r w:rsidRPr="000862D7">
        <w:rPr>
          <w:rFonts w:asciiTheme="majorHAnsi" w:hAnsiTheme="majorHAnsi" w:cs="Cambria"/>
          <w:spacing w:val="1"/>
          <w:w w:val="95"/>
          <w:sz w:val="22"/>
          <w:szCs w:val="22"/>
          <w:lang w:val="en"/>
        </w:rPr>
        <w:t xml:space="preserve"> </w:t>
      </w:r>
      <w:r w:rsidRPr="000862D7">
        <w:rPr>
          <w:rFonts w:asciiTheme="majorHAnsi" w:hAnsiTheme="majorHAnsi" w:cs="Cambria"/>
          <w:w w:val="95"/>
          <w:sz w:val="22"/>
          <w:szCs w:val="22"/>
          <w:lang w:val="en"/>
        </w:rPr>
        <w:t>koji</w:t>
      </w:r>
      <w:r w:rsidRPr="000862D7">
        <w:rPr>
          <w:rFonts w:asciiTheme="majorHAnsi" w:hAnsiTheme="majorHAnsi" w:cs="Cambria"/>
          <w:spacing w:val="-16"/>
          <w:w w:val="95"/>
          <w:sz w:val="22"/>
          <w:szCs w:val="22"/>
          <w:lang w:val="en"/>
        </w:rPr>
        <w:t xml:space="preserve"> </w:t>
      </w:r>
      <w:r w:rsidRPr="000862D7">
        <w:rPr>
          <w:rFonts w:asciiTheme="majorHAnsi" w:hAnsiTheme="majorHAnsi" w:cs="Cambria"/>
          <w:w w:val="95"/>
          <w:sz w:val="22"/>
          <w:szCs w:val="22"/>
          <w:lang w:val="en"/>
        </w:rPr>
        <w:t>je</w:t>
      </w:r>
      <w:r w:rsidRPr="000862D7">
        <w:rPr>
          <w:rFonts w:asciiTheme="majorHAnsi" w:hAnsiTheme="majorHAnsi" w:cs="Cambria"/>
          <w:spacing w:val="-16"/>
          <w:w w:val="95"/>
          <w:sz w:val="22"/>
          <w:szCs w:val="22"/>
          <w:lang w:val="en"/>
        </w:rPr>
        <w:t xml:space="preserve"> </w:t>
      </w:r>
      <w:r w:rsidRPr="000862D7">
        <w:rPr>
          <w:rFonts w:asciiTheme="majorHAnsi" w:hAnsiTheme="majorHAnsi" w:cs="Cambria"/>
          <w:w w:val="95"/>
          <w:sz w:val="22"/>
          <w:szCs w:val="22"/>
          <w:lang w:val="en"/>
        </w:rPr>
        <w:t>sastavni</w:t>
      </w:r>
      <w:r w:rsidRPr="000862D7">
        <w:rPr>
          <w:rFonts w:asciiTheme="majorHAnsi" w:hAnsiTheme="majorHAnsi" w:cs="Cambria"/>
          <w:spacing w:val="-16"/>
          <w:w w:val="95"/>
          <w:sz w:val="22"/>
          <w:szCs w:val="22"/>
          <w:lang w:val="en"/>
        </w:rPr>
        <w:t xml:space="preserve"> </w:t>
      </w:r>
      <w:r w:rsidRPr="000862D7">
        <w:rPr>
          <w:rFonts w:asciiTheme="majorHAnsi" w:hAnsiTheme="majorHAnsi" w:cs="Cambria"/>
          <w:w w:val="95"/>
          <w:sz w:val="22"/>
          <w:szCs w:val="22"/>
          <w:lang w:val="en"/>
        </w:rPr>
        <w:t>dio</w:t>
      </w:r>
      <w:r w:rsidRPr="000862D7">
        <w:rPr>
          <w:rFonts w:asciiTheme="majorHAnsi" w:hAnsiTheme="majorHAnsi" w:cs="Cambria"/>
          <w:spacing w:val="-16"/>
          <w:w w:val="95"/>
          <w:sz w:val="22"/>
          <w:szCs w:val="22"/>
          <w:lang w:val="en"/>
        </w:rPr>
        <w:t xml:space="preserve"> </w:t>
      </w:r>
      <w:r w:rsidRPr="000862D7">
        <w:rPr>
          <w:rFonts w:asciiTheme="majorHAnsi" w:hAnsiTheme="majorHAnsi" w:cs="Cambria"/>
          <w:w w:val="95"/>
          <w:sz w:val="22"/>
          <w:szCs w:val="22"/>
          <w:lang w:val="en"/>
        </w:rPr>
        <w:t>ovog</w:t>
      </w:r>
      <w:r w:rsidRPr="000862D7">
        <w:rPr>
          <w:rFonts w:asciiTheme="majorHAnsi" w:hAnsiTheme="majorHAnsi" w:cs="Cambria"/>
          <w:spacing w:val="-15"/>
          <w:w w:val="95"/>
          <w:sz w:val="22"/>
          <w:szCs w:val="22"/>
          <w:lang w:val="en"/>
        </w:rPr>
        <w:t xml:space="preserve"> </w:t>
      </w:r>
      <w:r w:rsidRPr="000862D7">
        <w:rPr>
          <w:rFonts w:asciiTheme="majorHAnsi" w:hAnsiTheme="majorHAnsi" w:cs="Cambria"/>
          <w:w w:val="95"/>
          <w:sz w:val="22"/>
          <w:szCs w:val="22"/>
          <w:lang w:val="en"/>
        </w:rPr>
        <w:t>Izvještaja.</w:t>
      </w:r>
      <w:r w:rsidRPr="000862D7">
        <w:rPr>
          <w:rFonts w:asciiTheme="majorHAnsi" w:hAnsiTheme="majorHAnsi" w:cs="Cambria"/>
          <w:spacing w:val="-16"/>
          <w:w w:val="95"/>
          <w:sz w:val="22"/>
          <w:szCs w:val="22"/>
          <w:lang w:val="en"/>
        </w:rPr>
        <w:t xml:space="preserve">  </w:t>
      </w:r>
      <w:r w:rsidRPr="000862D7">
        <w:rPr>
          <w:rFonts w:asciiTheme="majorHAnsi" w:hAnsiTheme="majorHAnsi" w:cs="Cambria"/>
          <w:w w:val="95"/>
          <w:sz w:val="22"/>
          <w:szCs w:val="22"/>
          <w:lang w:val="en"/>
        </w:rPr>
        <w:t>Istim</w:t>
      </w:r>
      <w:r w:rsidRPr="000862D7">
        <w:rPr>
          <w:rFonts w:asciiTheme="majorHAnsi" w:hAnsiTheme="majorHAnsi" w:cs="Cambria"/>
          <w:spacing w:val="-17"/>
          <w:w w:val="95"/>
          <w:sz w:val="22"/>
          <w:szCs w:val="22"/>
          <w:lang w:val="en"/>
        </w:rPr>
        <w:t xml:space="preserve"> </w:t>
      </w:r>
      <w:r w:rsidRPr="000862D7">
        <w:rPr>
          <w:rFonts w:asciiTheme="majorHAnsi" w:hAnsiTheme="majorHAnsi" w:cs="Cambria"/>
          <w:w w:val="95"/>
          <w:sz w:val="22"/>
          <w:szCs w:val="22"/>
          <w:lang w:val="en"/>
        </w:rPr>
        <w:t>je</w:t>
      </w:r>
      <w:r w:rsidRPr="000862D7">
        <w:rPr>
          <w:rFonts w:asciiTheme="majorHAnsi" w:hAnsiTheme="majorHAnsi" w:cs="Cambria"/>
          <w:spacing w:val="-16"/>
          <w:w w:val="95"/>
          <w:sz w:val="22"/>
          <w:szCs w:val="22"/>
          <w:lang w:val="en"/>
        </w:rPr>
        <w:t xml:space="preserve"> </w:t>
      </w:r>
      <w:r w:rsidRPr="000862D7">
        <w:rPr>
          <w:rFonts w:asciiTheme="majorHAnsi" w:hAnsiTheme="majorHAnsi" w:cs="Cambria"/>
          <w:w w:val="95"/>
          <w:sz w:val="22"/>
          <w:szCs w:val="22"/>
          <w:lang w:val="en"/>
        </w:rPr>
        <w:t>konstatovano</w:t>
      </w:r>
      <w:r w:rsidRPr="000862D7">
        <w:rPr>
          <w:rFonts w:asciiTheme="majorHAnsi" w:hAnsiTheme="majorHAnsi" w:cs="Cambria"/>
          <w:spacing w:val="-16"/>
          <w:w w:val="95"/>
          <w:sz w:val="22"/>
          <w:szCs w:val="22"/>
          <w:lang w:val="en"/>
        </w:rPr>
        <w:t xml:space="preserve"> </w:t>
      </w:r>
      <w:r w:rsidRPr="000862D7">
        <w:rPr>
          <w:rFonts w:asciiTheme="majorHAnsi" w:hAnsiTheme="majorHAnsi" w:cs="Cambria"/>
          <w:w w:val="95"/>
          <w:sz w:val="22"/>
          <w:szCs w:val="22"/>
          <w:lang w:val="en"/>
        </w:rPr>
        <w:t>da</w:t>
      </w:r>
      <w:r w:rsidRPr="000862D7">
        <w:rPr>
          <w:rFonts w:asciiTheme="majorHAnsi" w:hAnsiTheme="majorHAnsi" w:cs="Cambria"/>
          <w:spacing w:val="-10"/>
          <w:w w:val="95"/>
          <w:sz w:val="22"/>
          <w:szCs w:val="22"/>
          <w:lang w:val="en"/>
        </w:rPr>
        <w:t xml:space="preserve"> </w:t>
      </w:r>
      <w:r w:rsidRPr="000862D7">
        <w:rPr>
          <w:rFonts w:asciiTheme="majorHAnsi" w:hAnsiTheme="majorHAnsi" w:cs="Cambria"/>
          <w:w w:val="95"/>
          <w:sz w:val="22"/>
          <w:szCs w:val="22"/>
          <w:lang w:val="en"/>
        </w:rPr>
        <w:t>je</w:t>
      </w:r>
      <w:r w:rsidRPr="000862D7">
        <w:rPr>
          <w:rFonts w:asciiTheme="majorHAnsi" w:hAnsiTheme="majorHAnsi" w:cs="Cambria"/>
          <w:spacing w:val="-16"/>
          <w:w w:val="95"/>
          <w:sz w:val="22"/>
          <w:szCs w:val="22"/>
          <w:lang w:val="en"/>
        </w:rPr>
        <w:t xml:space="preserve"> </w:t>
      </w:r>
      <w:r w:rsidRPr="000862D7">
        <w:rPr>
          <w:rFonts w:asciiTheme="majorHAnsi" w:hAnsiTheme="majorHAnsi" w:cs="Cambria"/>
          <w:w w:val="95"/>
          <w:sz w:val="22"/>
          <w:szCs w:val="22"/>
          <w:lang w:val="en"/>
        </w:rPr>
        <w:t>u</w:t>
      </w:r>
      <w:r w:rsidRPr="000862D7">
        <w:rPr>
          <w:rFonts w:asciiTheme="majorHAnsi" w:hAnsiTheme="majorHAnsi" w:cs="Cambria"/>
          <w:spacing w:val="-18"/>
          <w:w w:val="95"/>
          <w:sz w:val="22"/>
          <w:szCs w:val="22"/>
          <w:lang w:val="en"/>
        </w:rPr>
        <w:t xml:space="preserve"> </w:t>
      </w:r>
      <w:r w:rsidRPr="000862D7">
        <w:rPr>
          <w:rFonts w:asciiTheme="majorHAnsi" w:hAnsiTheme="majorHAnsi" w:cs="Cambria"/>
          <w:w w:val="95"/>
          <w:sz w:val="22"/>
          <w:szCs w:val="22"/>
          <w:lang w:val="en"/>
        </w:rPr>
        <w:t>predviđenom</w:t>
      </w:r>
      <w:r w:rsidRPr="000862D7">
        <w:rPr>
          <w:rFonts w:asciiTheme="majorHAnsi" w:hAnsiTheme="majorHAnsi" w:cs="Cambria"/>
          <w:spacing w:val="-18"/>
          <w:w w:val="95"/>
          <w:sz w:val="22"/>
          <w:szCs w:val="22"/>
          <w:lang w:val="en"/>
        </w:rPr>
        <w:t xml:space="preserve"> </w:t>
      </w:r>
      <w:r w:rsidRPr="000862D7">
        <w:rPr>
          <w:rFonts w:asciiTheme="majorHAnsi" w:hAnsiTheme="majorHAnsi" w:cs="Cambria"/>
          <w:w w:val="95"/>
          <w:sz w:val="22"/>
          <w:szCs w:val="22"/>
          <w:lang w:val="en"/>
        </w:rPr>
        <w:t>roku,</w:t>
      </w:r>
      <w:r w:rsidRPr="000862D7">
        <w:rPr>
          <w:rFonts w:asciiTheme="majorHAnsi" w:hAnsiTheme="majorHAnsi" w:cs="Cambria"/>
          <w:spacing w:val="-17"/>
          <w:w w:val="95"/>
          <w:sz w:val="22"/>
          <w:szCs w:val="22"/>
          <w:lang w:val="en"/>
        </w:rPr>
        <w:t xml:space="preserve"> </w:t>
      </w:r>
      <w:r w:rsidRPr="000862D7">
        <w:rPr>
          <w:rFonts w:asciiTheme="majorHAnsi" w:hAnsiTheme="majorHAnsi" w:cs="Cambria"/>
          <w:w w:val="95"/>
          <w:sz w:val="22"/>
          <w:szCs w:val="22"/>
          <w:lang w:val="en"/>
        </w:rPr>
        <w:t>tj.</w:t>
      </w:r>
      <w:r w:rsidRPr="000862D7">
        <w:rPr>
          <w:rFonts w:asciiTheme="majorHAnsi" w:hAnsiTheme="majorHAnsi" w:cs="Cambria"/>
          <w:spacing w:val="-16"/>
          <w:w w:val="95"/>
          <w:sz w:val="22"/>
          <w:szCs w:val="22"/>
          <w:lang w:val="en"/>
        </w:rPr>
        <w:t xml:space="preserve"> </w:t>
      </w:r>
      <w:proofErr w:type="gramStart"/>
      <w:r w:rsidRPr="000862D7">
        <w:rPr>
          <w:rFonts w:asciiTheme="majorHAnsi" w:hAnsiTheme="majorHAnsi" w:cs="Cambria"/>
          <w:w w:val="95"/>
          <w:sz w:val="22"/>
          <w:szCs w:val="22"/>
          <w:lang w:val="en"/>
        </w:rPr>
        <w:t>do</w:t>
      </w:r>
      <w:proofErr w:type="gramEnd"/>
      <w:r w:rsidRPr="000862D7">
        <w:rPr>
          <w:rFonts w:asciiTheme="majorHAnsi" w:hAnsiTheme="majorHAnsi" w:cs="Cambria"/>
          <w:spacing w:val="-15"/>
          <w:w w:val="95"/>
          <w:sz w:val="22"/>
          <w:szCs w:val="22"/>
          <w:lang w:val="en"/>
        </w:rPr>
        <w:t xml:space="preserve"> </w:t>
      </w:r>
      <w:r w:rsidRPr="000862D7">
        <w:rPr>
          <w:rFonts w:asciiTheme="majorHAnsi" w:hAnsiTheme="majorHAnsi" w:cs="Cambria"/>
          <w:w w:val="95"/>
          <w:sz w:val="22"/>
          <w:szCs w:val="22"/>
          <w:lang w:val="en"/>
        </w:rPr>
        <w:t>00:00h</w:t>
      </w:r>
      <w:r w:rsidRPr="000862D7">
        <w:rPr>
          <w:rFonts w:asciiTheme="majorHAnsi" w:hAnsiTheme="majorHAnsi" w:cs="Cambria"/>
          <w:spacing w:val="-16"/>
          <w:w w:val="95"/>
          <w:sz w:val="22"/>
          <w:szCs w:val="22"/>
          <w:lang w:val="en"/>
        </w:rPr>
        <w:t xml:space="preserve"> </w:t>
      </w:r>
      <w:r w:rsidRPr="000862D7">
        <w:rPr>
          <w:rFonts w:asciiTheme="majorHAnsi" w:hAnsiTheme="majorHAnsi" w:cs="Cambria"/>
          <w:w w:val="95"/>
          <w:sz w:val="22"/>
          <w:szCs w:val="22"/>
          <w:lang w:val="en"/>
        </w:rPr>
        <w:t>(lokalno</w:t>
      </w:r>
      <w:r w:rsidRPr="000862D7">
        <w:rPr>
          <w:rFonts w:asciiTheme="majorHAnsi" w:hAnsiTheme="majorHAnsi" w:cs="Cambria"/>
          <w:spacing w:val="-63"/>
          <w:w w:val="95"/>
          <w:sz w:val="22"/>
          <w:szCs w:val="22"/>
          <w:lang w:val="en"/>
        </w:rPr>
        <w:t xml:space="preserve"> </w:t>
      </w:r>
      <w:r w:rsidRPr="000862D7">
        <w:rPr>
          <w:rFonts w:asciiTheme="majorHAnsi" w:hAnsiTheme="majorHAnsi" w:cs="Cambria"/>
          <w:w w:val="95"/>
          <w:sz w:val="22"/>
          <w:szCs w:val="22"/>
          <w:lang w:val="en"/>
        </w:rPr>
        <w:t xml:space="preserve">vrijeme u Crnoj Gori) u utorak 30 . </w:t>
      </w:r>
      <w:proofErr w:type="gramStart"/>
      <w:r w:rsidRPr="000862D7">
        <w:rPr>
          <w:rFonts w:asciiTheme="majorHAnsi" w:hAnsiTheme="majorHAnsi" w:cs="Cambria"/>
          <w:w w:val="95"/>
          <w:sz w:val="22"/>
          <w:szCs w:val="22"/>
          <w:lang w:val="en"/>
        </w:rPr>
        <w:t>aprila</w:t>
      </w:r>
      <w:proofErr w:type="gramEnd"/>
      <w:r w:rsidRPr="000862D7">
        <w:rPr>
          <w:rFonts w:asciiTheme="majorHAnsi" w:hAnsiTheme="majorHAnsi" w:cs="Cambria"/>
          <w:w w:val="95"/>
          <w:sz w:val="22"/>
          <w:szCs w:val="22"/>
          <w:lang w:val="en"/>
        </w:rPr>
        <w:t xml:space="preserve"> 2024. </w:t>
      </w:r>
      <w:proofErr w:type="gramStart"/>
      <w:r w:rsidRPr="000862D7">
        <w:rPr>
          <w:rFonts w:asciiTheme="majorHAnsi" w:hAnsiTheme="majorHAnsi" w:cs="Cambria"/>
          <w:w w:val="95"/>
          <w:sz w:val="22"/>
          <w:szCs w:val="22"/>
          <w:lang w:val="en"/>
        </w:rPr>
        <w:t>godine</w:t>
      </w:r>
      <w:proofErr w:type="gramEnd"/>
      <w:r w:rsidRPr="000862D7">
        <w:rPr>
          <w:rFonts w:asciiTheme="majorHAnsi" w:hAnsiTheme="majorHAnsi" w:cs="Cambria"/>
          <w:w w:val="95"/>
          <w:sz w:val="22"/>
          <w:szCs w:val="22"/>
          <w:lang w:val="en"/>
        </w:rPr>
        <w:t xml:space="preserve"> pristiglo 14  konkursnih radova.</w:t>
      </w:r>
    </w:p>
    <w:p w14:paraId="1BBCAE23" w14:textId="77777777" w:rsidR="00593174" w:rsidRPr="000862D7" w:rsidRDefault="00593174">
      <w:pPr>
        <w:spacing w:before="7"/>
        <w:ind w:right="151"/>
        <w:jc w:val="both"/>
        <w:rPr>
          <w:rFonts w:asciiTheme="majorHAnsi" w:hAnsiTheme="majorHAnsi" w:cs="Cambria"/>
          <w:sz w:val="22"/>
          <w:szCs w:val="22"/>
          <w:lang w:val="en"/>
        </w:rPr>
      </w:pPr>
    </w:p>
    <w:p w14:paraId="307132FB" w14:textId="77777777" w:rsidR="00593174" w:rsidRPr="000862D7" w:rsidRDefault="00F55292">
      <w:pPr>
        <w:ind w:right="151"/>
        <w:jc w:val="both"/>
        <w:rPr>
          <w:rFonts w:asciiTheme="majorHAnsi" w:hAnsiTheme="majorHAnsi" w:cs="Cambria"/>
          <w:w w:val="95"/>
          <w:sz w:val="22"/>
          <w:szCs w:val="22"/>
          <w:lang w:val="en"/>
        </w:rPr>
      </w:pPr>
      <w:r w:rsidRPr="000862D7">
        <w:rPr>
          <w:rFonts w:asciiTheme="majorHAnsi" w:hAnsiTheme="majorHAnsi" w:cs="Cambria"/>
          <w:sz w:val="22"/>
          <w:szCs w:val="22"/>
          <w:lang w:val="en"/>
        </w:rPr>
        <w:t>Izvjestioci</w:t>
      </w:r>
      <w:r w:rsidRPr="000862D7">
        <w:rPr>
          <w:rFonts w:asciiTheme="majorHAnsi" w:hAnsiTheme="majorHAnsi" w:cs="Cambria"/>
          <w:spacing w:val="7"/>
          <w:sz w:val="22"/>
          <w:szCs w:val="22"/>
          <w:lang w:val="en"/>
        </w:rPr>
        <w:t xml:space="preserve"> </w:t>
      </w:r>
      <w:r w:rsidRPr="000862D7">
        <w:rPr>
          <w:rFonts w:asciiTheme="majorHAnsi" w:hAnsiTheme="majorHAnsi" w:cs="Cambria"/>
          <w:sz w:val="22"/>
          <w:szCs w:val="22"/>
          <w:lang w:val="en"/>
        </w:rPr>
        <w:t>su</w:t>
      </w:r>
      <w:r w:rsidRPr="000862D7">
        <w:rPr>
          <w:rFonts w:asciiTheme="majorHAnsi" w:hAnsiTheme="majorHAnsi" w:cs="Cambria"/>
          <w:spacing w:val="6"/>
          <w:sz w:val="22"/>
          <w:szCs w:val="22"/>
          <w:lang w:val="en"/>
        </w:rPr>
        <w:t xml:space="preserve"> </w:t>
      </w:r>
      <w:r w:rsidRPr="000862D7">
        <w:rPr>
          <w:rFonts w:asciiTheme="majorHAnsi" w:hAnsiTheme="majorHAnsi" w:cs="Cambria"/>
          <w:sz w:val="22"/>
          <w:szCs w:val="22"/>
          <w:lang w:val="en"/>
        </w:rPr>
        <w:t>preuzeli</w:t>
      </w:r>
      <w:r w:rsidRPr="000862D7">
        <w:rPr>
          <w:rFonts w:asciiTheme="majorHAnsi" w:hAnsiTheme="majorHAnsi" w:cs="Cambria"/>
          <w:spacing w:val="6"/>
          <w:sz w:val="22"/>
          <w:szCs w:val="22"/>
          <w:lang w:val="en"/>
        </w:rPr>
        <w:t xml:space="preserve"> </w:t>
      </w:r>
      <w:r w:rsidRPr="000862D7">
        <w:rPr>
          <w:rFonts w:asciiTheme="majorHAnsi" w:hAnsiTheme="majorHAnsi" w:cs="Cambria"/>
          <w:sz w:val="22"/>
          <w:szCs w:val="22"/>
          <w:lang w:val="en"/>
        </w:rPr>
        <w:t>foldere</w:t>
      </w:r>
      <w:r w:rsidRPr="000862D7">
        <w:rPr>
          <w:rFonts w:asciiTheme="majorHAnsi" w:hAnsiTheme="majorHAnsi" w:cs="Cambria"/>
          <w:spacing w:val="8"/>
          <w:sz w:val="22"/>
          <w:szCs w:val="22"/>
          <w:lang w:val="en"/>
        </w:rPr>
        <w:t xml:space="preserve"> </w:t>
      </w:r>
      <w:r w:rsidRPr="000862D7">
        <w:rPr>
          <w:rFonts w:asciiTheme="majorHAnsi" w:hAnsiTheme="majorHAnsi" w:cs="Cambria"/>
          <w:sz w:val="22"/>
          <w:szCs w:val="22"/>
          <w:lang w:val="en"/>
        </w:rPr>
        <w:t>sa</w:t>
      </w:r>
      <w:r w:rsidRPr="000862D7">
        <w:rPr>
          <w:rFonts w:asciiTheme="majorHAnsi" w:hAnsiTheme="majorHAnsi" w:cs="Cambria"/>
          <w:spacing w:val="7"/>
          <w:sz w:val="22"/>
          <w:szCs w:val="22"/>
          <w:lang w:val="en"/>
        </w:rPr>
        <w:t xml:space="preserve"> </w:t>
      </w:r>
      <w:r w:rsidRPr="000862D7">
        <w:rPr>
          <w:rFonts w:asciiTheme="majorHAnsi" w:hAnsiTheme="majorHAnsi" w:cs="Cambria"/>
          <w:sz w:val="22"/>
          <w:szCs w:val="22"/>
          <w:lang w:val="en"/>
        </w:rPr>
        <w:t>naznakom</w:t>
      </w:r>
      <w:r w:rsidRPr="000862D7">
        <w:rPr>
          <w:rFonts w:asciiTheme="majorHAnsi" w:hAnsiTheme="majorHAnsi" w:cs="Cambria"/>
          <w:spacing w:val="6"/>
          <w:sz w:val="22"/>
          <w:szCs w:val="22"/>
          <w:lang w:val="en"/>
        </w:rPr>
        <w:t xml:space="preserve"> </w:t>
      </w:r>
      <w:r w:rsidRPr="000862D7">
        <w:rPr>
          <w:rFonts w:asciiTheme="majorHAnsi" w:hAnsiTheme="majorHAnsi" w:cs="Cambria"/>
          <w:sz w:val="22"/>
          <w:szCs w:val="22"/>
          <w:lang w:val="en"/>
        </w:rPr>
        <w:t>„podaci</w:t>
      </w:r>
      <w:r w:rsidRPr="000862D7">
        <w:rPr>
          <w:rFonts w:asciiTheme="majorHAnsi" w:hAnsiTheme="majorHAnsi" w:cs="Cambria"/>
          <w:spacing w:val="6"/>
          <w:sz w:val="22"/>
          <w:szCs w:val="22"/>
          <w:lang w:val="en"/>
        </w:rPr>
        <w:t xml:space="preserve"> </w:t>
      </w:r>
      <w:r w:rsidRPr="000862D7">
        <w:rPr>
          <w:rFonts w:asciiTheme="majorHAnsi" w:hAnsiTheme="majorHAnsi" w:cs="Cambria"/>
          <w:sz w:val="22"/>
          <w:szCs w:val="22"/>
          <w:lang w:val="en"/>
        </w:rPr>
        <w:t>o</w:t>
      </w:r>
      <w:r w:rsidRPr="000862D7">
        <w:rPr>
          <w:rFonts w:asciiTheme="majorHAnsi" w:hAnsiTheme="majorHAnsi" w:cs="Cambria"/>
          <w:spacing w:val="7"/>
          <w:sz w:val="22"/>
          <w:szCs w:val="22"/>
          <w:lang w:val="en"/>
        </w:rPr>
        <w:t xml:space="preserve"> </w:t>
      </w:r>
      <w:r w:rsidRPr="000862D7">
        <w:rPr>
          <w:rFonts w:asciiTheme="majorHAnsi" w:hAnsiTheme="majorHAnsi" w:cs="Cambria"/>
          <w:sz w:val="22"/>
          <w:szCs w:val="22"/>
          <w:lang w:val="en"/>
        </w:rPr>
        <w:t>autoru</w:t>
      </w:r>
      <w:proofErr w:type="gramStart"/>
      <w:r w:rsidRPr="000862D7">
        <w:rPr>
          <w:rFonts w:asciiTheme="majorHAnsi" w:hAnsiTheme="majorHAnsi" w:cs="Cambria"/>
          <w:sz w:val="22"/>
          <w:szCs w:val="22"/>
          <w:lang w:val="en"/>
        </w:rPr>
        <w:t>“</w:t>
      </w:r>
      <w:r w:rsidRPr="000862D7">
        <w:rPr>
          <w:rFonts w:asciiTheme="majorHAnsi" w:hAnsiTheme="majorHAnsi" w:cs="Cambria"/>
          <w:spacing w:val="6"/>
          <w:sz w:val="22"/>
          <w:szCs w:val="22"/>
          <w:lang w:val="en"/>
        </w:rPr>
        <w:t xml:space="preserve"> </w:t>
      </w:r>
      <w:r w:rsidRPr="000862D7">
        <w:rPr>
          <w:rFonts w:asciiTheme="majorHAnsi" w:hAnsiTheme="majorHAnsi" w:cs="Cambria"/>
          <w:sz w:val="22"/>
          <w:szCs w:val="22"/>
          <w:lang w:val="en"/>
        </w:rPr>
        <w:t>na</w:t>
      </w:r>
      <w:proofErr w:type="gramEnd"/>
      <w:r w:rsidRPr="000862D7">
        <w:rPr>
          <w:rFonts w:asciiTheme="majorHAnsi" w:hAnsiTheme="majorHAnsi" w:cs="Cambria"/>
          <w:spacing w:val="7"/>
          <w:sz w:val="22"/>
          <w:szCs w:val="22"/>
          <w:lang w:val="en"/>
        </w:rPr>
        <w:t xml:space="preserve"> </w:t>
      </w:r>
      <w:r w:rsidRPr="000862D7">
        <w:rPr>
          <w:rFonts w:asciiTheme="majorHAnsi" w:hAnsiTheme="majorHAnsi" w:cs="Cambria"/>
          <w:sz w:val="22"/>
          <w:szCs w:val="22"/>
          <w:lang w:val="en"/>
        </w:rPr>
        <w:t>čuvanje,</w:t>
      </w:r>
      <w:r w:rsidRPr="000862D7">
        <w:rPr>
          <w:rFonts w:asciiTheme="majorHAnsi" w:hAnsiTheme="majorHAnsi" w:cs="Cambria"/>
          <w:spacing w:val="7"/>
          <w:sz w:val="22"/>
          <w:szCs w:val="22"/>
          <w:lang w:val="en"/>
        </w:rPr>
        <w:t xml:space="preserve"> </w:t>
      </w:r>
      <w:r w:rsidRPr="000862D7">
        <w:rPr>
          <w:rFonts w:asciiTheme="majorHAnsi" w:hAnsiTheme="majorHAnsi" w:cs="Cambria"/>
          <w:sz w:val="22"/>
          <w:szCs w:val="22"/>
          <w:lang w:val="en"/>
        </w:rPr>
        <w:t>u</w:t>
      </w:r>
      <w:r w:rsidRPr="000862D7">
        <w:rPr>
          <w:rFonts w:asciiTheme="majorHAnsi" w:hAnsiTheme="majorHAnsi" w:cs="Cambria"/>
          <w:spacing w:val="6"/>
          <w:sz w:val="22"/>
          <w:szCs w:val="22"/>
          <w:lang w:val="en"/>
        </w:rPr>
        <w:t xml:space="preserve"> </w:t>
      </w:r>
      <w:r w:rsidRPr="000862D7">
        <w:rPr>
          <w:rFonts w:asciiTheme="majorHAnsi" w:hAnsiTheme="majorHAnsi" w:cs="Cambria"/>
          <w:sz w:val="22"/>
          <w:szCs w:val="22"/>
          <w:lang w:val="en"/>
        </w:rPr>
        <w:t>koje</w:t>
      </w:r>
      <w:r w:rsidRPr="000862D7">
        <w:rPr>
          <w:rFonts w:asciiTheme="majorHAnsi" w:hAnsiTheme="majorHAnsi" w:cs="Cambria"/>
          <w:spacing w:val="7"/>
          <w:sz w:val="22"/>
          <w:szCs w:val="22"/>
          <w:lang w:val="en"/>
        </w:rPr>
        <w:t xml:space="preserve"> </w:t>
      </w:r>
      <w:r w:rsidRPr="000862D7">
        <w:rPr>
          <w:rFonts w:asciiTheme="majorHAnsi" w:hAnsiTheme="majorHAnsi" w:cs="Cambria"/>
          <w:sz w:val="22"/>
          <w:szCs w:val="22"/>
          <w:lang w:val="en"/>
        </w:rPr>
        <w:t>žiri</w:t>
      </w:r>
      <w:r w:rsidRPr="000862D7">
        <w:rPr>
          <w:rFonts w:asciiTheme="majorHAnsi" w:hAnsiTheme="majorHAnsi" w:cs="Cambria"/>
          <w:spacing w:val="6"/>
          <w:sz w:val="22"/>
          <w:szCs w:val="22"/>
          <w:lang w:val="en"/>
        </w:rPr>
        <w:t xml:space="preserve"> </w:t>
      </w:r>
      <w:r w:rsidRPr="000862D7">
        <w:rPr>
          <w:rFonts w:asciiTheme="majorHAnsi" w:hAnsiTheme="majorHAnsi" w:cs="Cambria"/>
          <w:sz w:val="22"/>
          <w:szCs w:val="22"/>
          <w:lang w:val="en"/>
        </w:rPr>
        <w:t>nema</w:t>
      </w:r>
      <w:r w:rsidRPr="000862D7">
        <w:rPr>
          <w:rFonts w:asciiTheme="majorHAnsi" w:hAnsiTheme="majorHAnsi" w:cs="Cambria"/>
          <w:spacing w:val="7"/>
          <w:sz w:val="22"/>
          <w:szCs w:val="22"/>
          <w:lang w:val="en"/>
        </w:rPr>
        <w:t xml:space="preserve"> </w:t>
      </w:r>
      <w:r w:rsidRPr="000862D7">
        <w:rPr>
          <w:rFonts w:asciiTheme="majorHAnsi" w:hAnsiTheme="majorHAnsi" w:cs="Cambria"/>
          <w:sz w:val="22"/>
          <w:szCs w:val="22"/>
          <w:lang w:val="en"/>
        </w:rPr>
        <w:t>uvid</w:t>
      </w:r>
      <w:r w:rsidRPr="000862D7">
        <w:rPr>
          <w:rFonts w:asciiTheme="majorHAnsi" w:hAnsiTheme="majorHAnsi" w:cs="Cambria"/>
          <w:spacing w:val="6"/>
          <w:sz w:val="22"/>
          <w:szCs w:val="22"/>
          <w:lang w:val="en"/>
        </w:rPr>
        <w:t xml:space="preserve"> </w:t>
      </w:r>
      <w:r w:rsidRPr="000862D7">
        <w:rPr>
          <w:rFonts w:asciiTheme="majorHAnsi" w:hAnsiTheme="majorHAnsi" w:cs="Cambria"/>
          <w:sz w:val="22"/>
          <w:szCs w:val="22"/>
          <w:lang w:val="en"/>
        </w:rPr>
        <w:t>do</w:t>
      </w:r>
      <w:r w:rsidRPr="000862D7">
        <w:rPr>
          <w:rFonts w:asciiTheme="majorHAnsi" w:hAnsiTheme="majorHAnsi" w:cs="Cambria"/>
          <w:spacing w:val="-66"/>
          <w:sz w:val="22"/>
          <w:szCs w:val="22"/>
          <w:lang w:val="en"/>
        </w:rPr>
        <w:t xml:space="preserve"> </w:t>
      </w:r>
      <w:r w:rsidRPr="000862D7">
        <w:rPr>
          <w:rFonts w:asciiTheme="majorHAnsi" w:hAnsiTheme="majorHAnsi" w:cs="Cambria"/>
          <w:w w:val="95"/>
          <w:sz w:val="22"/>
          <w:szCs w:val="22"/>
          <w:lang w:val="en"/>
        </w:rPr>
        <w:t>utvrđivanja</w:t>
      </w:r>
      <w:r w:rsidRPr="000862D7">
        <w:rPr>
          <w:rFonts w:asciiTheme="majorHAnsi" w:hAnsiTheme="majorHAnsi" w:cs="Cambria"/>
          <w:spacing w:val="-16"/>
          <w:w w:val="95"/>
          <w:sz w:val="22"/>
          <w:szCs w:val="22"/>
          <w:lang w:val="en"/>
        </w:rPr>
        <w:t xml:space="preserve"> </w:t>
      </w:r>
      <w:r w:rsidRPr="000862D7">
        <w:rPr>
          <w:rFonts w:asciiTheme="majorHAnsi" w:hAnsiTheme="majorHAnsi" w:cs="Cambria"/>
          <w:w w:val="95"/>
          <w:sz w:val="22"/>
          <w:szCs w:val="22"/>
          <w:lang w:val="en"/>
        </w:rPr>
        <w:t>konačne</w:t>
      </w:r>
      <w:r w:rsidRPr="000862D7">
        <w:rPr>
          <w:rFonts w:asciiTheme="majorHAnsi" w:hAnsiTheme="majorHAnsi" w:cs="Cambria"/>
          <w:spacing w:val="-15"/>
          <w:w w:val="95"/>
          <w:sz w:val="22"/>
          <w:szCs w:val="22"/>
          <w:lang w:val="en"/>
        </w:rPr>
        <w:t xml:space="preserve"> </w:t>
      </w:r>
      <w:r w:rsidRPr="000862D7">
        <w:rPr>
          <w:rFonts w:asciiTheme="majorHAnsi" w:hAnsiTheme="majorHAnsi" w:cs="Cambria"/>
          <w:w w:val="95"/>
          <w:sz w:val="22"/>
          <w:szCs w:val="22"/>
          <w:lang w:val="en"/>
        </w:rPr>
        <w:t>rang</w:t>
      </w:r>
      <w:r w:rsidRPr="000862D7">
        <w:rPr>
          <w:rFonts w:asciiTheme="majorHAnsi" w:hAnsiTheme="majorHAnsi" w:cs="Cambria"/>
          <w:spacing w:val="-15"/>
          <w:w w:val="95"/>
          <w:sz w:val="22"/>
          <w:szCs w:val="22"/>
          <w:lang w:val="en"/>
        </w:rPr>
        <w:t xml:space="preserve"> </w:t>
      </w:r>
      <w:r w:rsidRPr="000862D7">
        <w:rPr>
          <w:rFonts w:asciiTheme="majorHAnsi" w:hAnsiTheme="majorHAnsi" w:cs="Cambria"/>
          <w:w w:val="95"/>
          <w:sz w:val="22"/>
          <w:szCs w:val="22"/>
          <w:lang w:val="en"/>
        </w:rPr>
        <w:t>liste</w:t>
      </w:r>
      <w:r w:rsidRPr="000862D7">
        <w:rPr>
          <w:rFonts w:asciiTheme="majorHAnsi" w:hAnsiTheme="majorHAnsi" w:cs="Cambria"/>
          <w:spacing w:val="-14"/>
          <w:w w:val="95"/>
          <w:sz w:val="22"/>
          <w:szCs w:val="22"/>
          <w:lang w:val="en"/>
        </w:rPr>
        <w:t xml:space="preserve"> </w:t>
      </w:r>
      <w:r w:rsidRPr="000862D7">
        <w:rPr>
          <w:rFonts w:asciiTheme="majorHAnsi" w:hAnsiTheme="majorHAnsi" w:cs="Cambria"/>
          <w:w w:val="95"/>
          <w:sz w:val="22"/>
          <w:szCs w:val="22"/>
          <w:lang w:val="en"/>
        </w:rPr>
        <w:t>učesnika</w:t>
      </w:r>
      <w:r w:rsidRPr="000862D7">
        <w:rPr>
          <w:rFonts w:asciiTheme="majorHAnsi" w:hAnsiTheme="majorHAnsi" w:cs="Cambria"/>
          <w:spacing w:val="-15"/>
          <w:w w:val="95"/>
          <w:sz w:val="22"/>
          <w:szCs w:val="22"/>
          <w:lang w:val="en"/>
        </w:rPr>
        <w:t xml:space="preserve"> </w:t>
      </w:r>
      <w:r w:rsidRPr="000862D7">
        <w:rPr>
          <w:rFonts w:asciiTheme="majorHAnsi" w:hAnsiTheme="majorHAnsi" w:cs="Cambria"/>
          <w:w w:val="95"/>
          <w:sz w:val="22"/>
          <w:szCs w:val="22"/>
          <w:lang w:val="en"/>
        </w:rPr>
        <w:t>i</w:t>
      </w:r>
      <w:r w:rsidRPr="000862D7">
        <w:rPr>
          <w:rFonts w:asciiTheme="majorHAnsi" w:hAnsiTheme="majorHAnsi" w:cs="Cambria"/>
          <w:spacing w:val="-14"/>
          <w:w w:val="95"/>
          <w:sz w:val="22"/>
          <w:szCs w:val="22"/>
          <w:lang w:val="en"/>
        </w:rPr>
        <w:t xml:space="preserve"> </w:t>
      </w:r>
      <w:r w:rsidRPr="000862D7">
        <w:rPr>
          <w:rFonts w:asciiTheme="majorHAnsi" w:hAnsiTheme="majorHAnsi" w:cs="Cambria"/>
          <w:w w:val="95"/>
          <w:sz w:val="22"/>
          <w:szCs w:val="22"/>
          <w:lang w:val="en"/>
        </w:rPr>
        <w:t>potpisivanja</w:t>
      </w:r>
      <w:r w:rsidRPr="000862D7">
        <w:rPr>
          <w:rFonts w:asciiTheme="majorHAnsi" w:hAnsiTheme="majorHAnsi" w:cs="Cambria"/>
          <w:spacing w:val="-14"/>
          <w:w w:val="95"/>
          <w:sz w:val="22"/>
          <w:szCs w:val="22"/>
          <w:lang w:val="en"/>
        </w:rPr>
        <w:t xml:space="preserve"> </w:t>
      </w:r>
      <w:r w:rsidRPr="000862D7">
        <w:rPr>
          <w:rFonts w:asciiTheme="majorHAnsi" w:hAnsiTheme="majorHAnsi" w:cs="Cambria"/>
          <w:w w:val="95"/>
          <w:sz w:val="22"/>
          <w:szCs w:val="22"/>
          <w:lang w:val="en"/>
        </w:rPr>
        <w:t>odluke</w:t>
      </w:r>
      <w:r w:rsidRPr="000862D7">
        <w:rPr>
          <w:rFonts w:asciiTheme="majorHAnsi" w:hAnsiTheme="majorHAnsi" w:cs="Cambria"/>
          <w:spacing w:val="-16"/>
          <w:w w:val="95"/>
          <w:sz w:val="22"/>
          <w:szCs w:val="22"/>
          <w:lang w:val="en"/>
        </w:rPr>
        <w:t xml:space="preserve"> </w:t>
      </w:r>
      <w:r w:rsidRPr="000862D7">
        <w:rPr>
          <w:rFonts w:asciiTheme="majorHAnsi" w:hAnsiTheme="majorHAnsi" w:cs="Cambria"/>
          <w:w w:val="95"/>
          <w:sz w:val="22"/>
          <w:szCs w:val="22"/>
          <w:lang w:val="en"/>
        </w:rPr>
        <w:t>o</w:t>
      </w:r>
      <w:r w:rsidRPr="000862D7">
        <w:rPr>
          <w:rFonts w:asciiTheme="majorHAnsi" w:hAnsiTheme="majorHAnsi" w:cs="Cambria"/>
          <w:spacing w:val="-16"/>
          <w:w w:val="95"/>
          <w:sz w:val="22"/>
          <w:szCs w:val="22"/>
          <w:lang w:val="en"/>
        </w:rPr>
        <w:t xml:space="preserve"> </w:t>
      </w:r>
      <w:r w:rsidRPr="000862D7">
        <w:rPr>
          <w:rFonts w:asciiTheme="majorHAnsi" w:hAnsiTheme="majorHAnsi" w:cs="Cambria"/>
          <w:w w:val="95"/>
          <w:sz w:val="22"/>
          <w:szCs w:val="22"/>
          <w:lang w:val="en"/>
        </w:rPr>
        <w:t>raspodjeli</w:t>
      </w:r>
      <w:r w:rsidRPr="000862D7">
        <w:rPr>
          <w:rFonts w:asciiTheme="majorHAnsi" w:hAnsiTheme="majorHAnsi" w:cs="Cambria"/>
          <w:spacing w:val="-15"/>
          <w:w w:val="95"/>
          <w:sz w:val="22"/>
          <w:szCs w:val="22"/>
          <w:lang w:val="en"/>
        </w:rPr>
        <w:t xml:space="preserve"> </w:t>
      </w:r>
      <w:r w:rsidRPr="000862D7">
        <w:rPr>
          <w:rFonts w:asciiTheme="majorHAnsi" w:hAnsiTheme="majorHAnsi" w:cs="Cambria"/>
          <w:w w:val="95"/>
          <w:sz w:val="22"/>
          <w:szCs w:val="22"/>
          <w:lang w:val="en"/>
        </w:rPr>
        <w:t>nagrada.</w:t>
      </w:r>
    </w:p>
    <w:p w14:paraId="01BD9EDB" w14:textId="77777777" w:rsidR="00593174" w:rsidRPr="000862D7" w:rsidRDefault="00593174">
      <w:pPr>
        <w:spacing w:before="8"/>
        <w:ind w:right="151"/>
        <w:jc w:val="both"/>
        <w:rPr>
          <w:rFonts w:asciiTheme="majorHAnsi" w:hAnsiTheme="majorHAnsi" w:cs="Cambria"/>
          <w:w w:val="95"/>
          <w:sz w:val="22"/>
          <w:szCs w:val="22"/>
          <w:lang w:val="en"/>
        </w:rPr>
      </w:pPr>
    </w:p>
    <w:p w14:paraId="6283D89A" w14:textId="4B24C254" w:rsidR="00593174" w:rsidRPr="000862D7" w:rsidRDefault="00F55292">
      <w:pPr>
        <w:ind w:right="151"/>
        <w:jc w:val="both"/>
        <w:rPr>
          <w:rFonts w:asciiTheme="majorHAnsi" w:hAnsiTheme="majorHAnsi" w:cs="Cambria"/>
          <w:w w:val="95"/>
          <w:sz w:val="22"/>
          <w:szCs w:val="22"/>
          <w:lang w:val="en"/>
        </w:rPr>
      </w:pPr>
      <w:r w:rsidRPr="000862D7">
        <w:rPr>
          <w:rFonts w:asciiTheme="majorHAnsi" w:hAnsiTheme="majorHAnsi" w:cs="Cambria"/>
          <w:w w:val="95"/>
          <w:sz w:val="22"/>
          <w:szCs w:val="22"/>
          <w:lang w:val="en"/>
        </w:rPr>
        <w:t>Održane</w:t>
      </w:r>
      <w:r w:rsidRPr="000862D7">
        <w:rPr>
          <w:rFonts w:asciiTheme="majorHAnsi" w:hAnsiTheme="majorHAnsi" w:cs="Cambria"/>
          <w:spacing w:val="-3"/>
          <w:w w:val="95"/>
          <w:sz w:val="22"/>
          <w:szCs w:val="22"/>
          <w:lang w:val="en"/>
        </w:rPr>
        <w:t xml:space="preserve"> </w:t>
      </w:r>
      <w:r w:rsidRPr="000862D7">
        <w:rPr>
          <w:rFonts w:asciiTheme="majorHAnsi" w:hAnsiTheme="majorHAnsi" w:cs="Cambria"/>
          <w:w w:val="95"/>
          <w:sz w:val="22"/>
          <w:szCs w:val="22"/>
          <w:lang w:val="en"/>
        </w:rPr>
        <w:t>su</w:t>
      </w:r>
      <w:r w:rsidRPr="000862D7">
        <w:rPr>
          <w:rFonts w:asciiTheme="majorHAnsi" w:hAnsiTheme="majorHAnsi" w:cs="Cambria"/>
          <w:spacing w:val="-3"/>
          <w:w w:val="95"/>
          <w:sz w:val="22"/>
          <w:szCs w:val="22"/>
          <w:lang w:val="en"/>
        </w:rPr>
        <w:t xml:space="preserve"> </w:t>
      </w:r>
      <w:r w:rsidRPr="000862D7">
        <w:rPr>
          <w:rFonts w:asciiTheme="majorHAnsi" w:hAnsiTheme="majorHAnsi" w:cs="Cambria"/>
          <w:w w:val="95"/>
          <w:sz w:val="22"/>
          <w:szCs w:val="22"/>
          <w:lang w:val="en"/>
        </w:rPr>
        <w:t>dvije sjednice</w:t>
      </w:r>
      <w:r w:rsidRPr="000862D7">
        <w:rPr>
          <w:rFonts w:asciiTheme="majorHAnsi" w:hAnsiTheme="majorHAnsi" w:cs="Cambria"/>
          <w:spacing w:val="-3"/>
          <w:w w:val="95"/>
          <w:sz w:val="22"/>
          <w:szCs w:val="22"/>
          <w:lang w:val="en"/>
        </w:rPr>
        <w:t xml:space="preserve"> </w:t>
      </w:r>
      <w:r w:rsidRPr="000862D7">
        <w:rPr>
          <w:rFonts w:asciiTheme="majorHAnsi" w:hAnsiTheme="majorHAnsi" w:cs="Cambria"/>
          <w:w w:val="95"/>
          <w:sz w:val="22"/>
          <w:szCs w:val="22"/>
          <w:lang w:val="en"/>
        </w:rPr>
        <w:t>žirija i</w:t>
      </w:r>
      <w:r w:rsidRPr="000862D7">
        <w:rPr>
          <w:rFonts w:asciiTheme="majorHAnsi" w:hAnsiTheme="majorHAnsi" w:cs="Cambria"/>
          <w:spacing w:val="-3"/>
          <w:w w:val="95"/>
          <w:sz w:val="22"/>
          <w:szCs w:val="22"/>
          <w:lang w:val="en"/>
        </w:rPr>
        <w:t xml:space="preserve"> </w:t>
      </w:r>
      <w:r w:rsidRPr="000862D7">
        <w:rPr>
          <w:rFonts w:asciiTheme="majorHAnsi" w:hAnsiTheme="majorHAnsi" w:cs="Cambria"/>
          <w:w w:val="95"/>
          <w:sz w:val="22"/>
          <w:szCs w:val="22"/>
          <w:lang w:val="en"/>
        </w:rPr>
        <w:t>to</w:t>
      </w:r>
      <w:r w:rsidRPr="000862D7">
        <w:rPr>
          <w:rFonts w:asciiTheme="majorHAnsi" w:hAnsiTheme="majorHAnsi" w:cs="Cambria"/>
          <w:spacing w:val="-5"/>
          <w:w w:val="95"/>
          <w:sz w:val="22"/>
          <w:szCs w:val="22"/>
          <w:lang w:val="en"/>
        </w:rPr>
        <w:t xml:space="preserve"> </w:t>
      </w:r>
      <w:r w:rsidRPr="000862D7">
        <w:rPr>
          <w:rFonts w:asciiTheme="majorHAnsi" w:hAnsiTheme="majorHAnsi" w:cs="Cambria"/>
          <w:w w:val="95"/>
          <w:sz w:val="22"/>
          <w:szCs w:val="22"/>
          <w:lang w:val="en"/>
        </w:rPr>
        <w:t>09.</w:t>
      </w:r>
      <w:r w:rsidRPr="000862D7">
        <w:rPr>
          <w:rFonts w:asciiTheme="majorHAnsi" w:hAnsiTheme="majorHAnsi" w:cs="Cambria"/>
          <w:spacing w:val="-4"/>
          <w:w w:val="95"/>
          <w:sz w:val="22"/>
          <w:szCs w:val="22"/>
          <w:lang w:val="en"/>
        </w:rPr>
        <w:t xml:space="preserve"> </w:t>
      </w:r>
      <w:proofErr w:type="gramStart"/>
      <w:r w:rsidRPr="000862D7">
        <w:rPr>
          <w:rFonts w:asciiTheme="majorHAnsi" w:hAnsiTheme="majorHAnsi" w:cs="Cambria"/>
          <w:w w:val="95"/>
          <w:sz w:val="22"/>
          <w:szCs w:val="22"/>
          <w:lang w:val="en"/>
        </w:rPr>
        <w:t>maja</w:t>
      </w:r>
      <w:proofErr w:type="gramEnd"/>
      <w:r w:rsidRPr="000862D7">
        <w:rPr>
          <w:rFonts w:asciiTheme="majorHAnsi" w:hAnsiTheme="majorHAnsi" w:cs="Cambria"/>
          <w:w w:val="95"/>
          <w:sz w:val="22"/>
          <w:szCs w:val="22"/>
          <w:lang w:val="en"/>
        </w:rPr>
        <w:t>, sa početkom u 10 h, dok je druga održana</w:t>
      </w:r>
      <w:r w:rsidRPr="000862D7">
        <w:rPr>
          <w:rFonts w:asciiTheme="majorHAnsi" w:hAnsiTheme="majorHAnsi" w:cs="Cambria"/>
          <w:spacing w:val="-4"/>
          <w:w w:val="95"/>
          <w:sz w:val="22"/>
          <w:szCs w:val="22"/>
          <w:lang w:val="en"/>
        </w:rPr>
        <w:t xml:space="preserve"> </w:t>
      </w:r>
      <w:r w:rsidRPr="000862D7">
        <w:rPr>
          <w:rFonts w:asciiTheme="majorHAnsi" w:hAnsiTheme="majorHAnsi" w:cs="Cambria"/>
          <w:w w:val="95"/>
          <w:sz w:val="22"/>
          <w:szCs w:val="22"/>
          <w:lang w:val="en"/>
        </w:rPr>
        <w:t>24.</w:t>
      </w:r>
      <w:r w:rsidRPr="000862D7">
        <w:rPr>
          <w:rFonts w:asciiTheme="majorHAnsi" w:hAnsiTheme="majorHAnsi" w:cs="Cambria"/>
          <w:spacing w:val="-6"/>
          <w:w w:val="95"/>
          <w:sz w:val="22"/>
          <w:szCs w:val="22"/>
          <w:lang w:val="en"/>
        </w:rPr>
        <w:t xml:space="preserve"> </w:t>
      </w:r>
      <w:proofErr w:type="gramStart"/>
      <w:r w:rsidRPr="000862D7">
        <w:rPr>
          <w:rFonts w:asciiTheme="majorHAnsi" w:hAnsiTheme="majorHAnsi" w:cs="Cambria"/>
          <w:w w:val="95"/>
          <w:sz w:val="22"/>
          <w:szCs w:val="22"/>
          <w:lang w:val="en"/>
        </w:rPr>
        <w:t>maja</w:t>
      </w:r>
      <w:proofErr w:type="gramEnd"/>
      <w:r w:rsidRPr="000862D7">
        <w:rPr>
          <w:rFonts w:asciiTheme="majorHAnsi" w:hAnsiTheme="majorHAnsi" w:cs="Cambria"/>
          <w:spacing w:val="-2"/>
          <w:w w:val="95"/>
          <w:sz w:val="22"/>
          <w:szCs w:val="22"/>
          <w:lang w:val="en"/>
        </w:rPr>
        <w:t xml:space="preserve"> </w:t>
      </w:r>
      <w:r w:rsidRPr="000862D7">
        <w:rPr>
          <w:rFonts w:asciiTheme="majorHAnsi" w:hAnsiTheme="majorHAnsi" w:cs="Cambria"/>
          <w:w w:val="95"/>
          <w:sz w:val="22"/>
          <w:szCs w:val="22"/>
          <w:lang w:val="en"/>
        </w:rPr>
        <w:t>2024.</w:t>
      </w:r>
      <w:r w:rsidRPr="000862D7">
        <w:rPr>
          <w:rFonts w:asciiTheme="majorHAnsi" w:hAnsiTheme="majorHAnsi" w:cs="Cambria"/>
          <w:spacing w:val="-4"/>
          <w:w w:val="95"/>
          <w:sz w:val="22"/>
          <w:szCs w:val="22"/>
          <w:lang w:val="en"/>
        </w:rPr>
        <w:t xml:space="preserve"> </w:t>
      </w:r>
      <w:proofErr w:type="gramStart"/>
      <w:r w:rsidRPr="000862D7">
        <w:rPr>
          <w:rFonts w:asciiTheme="majorHAnsi" w:hAnsiTheme="majorHAnsi" w:cs="Cambria"/>
          <w:w w:val="95"/>
          <w:sz w:val="22"/>
          <w:szCs w:val="22"/>
          <w:lang w:val="en"/>
        </w:rPr>
        <w:t>godine</w:t>
      </w:r>
      <w:proofErr w:type="gramEnd"/>
      <w:r w:rsidRPr="000862D7">
        <w:rPr>
          <w:rFonts w:asciiTheme="majorHAnsi" w:hAnsiTheme="majorHAnsi" w:cs="Cambria"/>
          <w:w w:val="95"/>
          <w:sz w:val="22"/>
          <w:szCs w:val="22"/>
          <w:lang w:val="en"/>
        </w:rPr>
        <w:t>,</w:t>
      </w:r>
      <w:r w:rsidR="00DF5CBC" w:rsidRPr="000862D7">
        <w:rPr>
          <w:rFonts w:asciiTheme="majorHAnsi" w:hAnsiTheme="majorHAnsi" w:cs="Cambria"/>
          <w:w w:val="95"/>
          <w:sz w:val="22"/>
          <w:szCs w:val="22"/>
          <w:lang w:val="en"/>
        </w:rPr>
        <w:t xml:space="preserve"> </w:t>
      </w:r>
      <w:r w:rsidRPr="000862D7">
        <w:rPr>
          <w:rFonts w:asciiTheme="majorHAnsi" w:hAnsiTheme="majorHAnsi" w:cs="Cambria"/>
          <w:w w:val="95"/>
          <w:sz w:val="22"/>
          <w:szCs w:val="22"/>
          <w:lang w:val="en"/>
        </w:rPr>
        <w:t>sa početkom u 10 h .</w:t>
      </w:r>
    </w:p>
    <w:p w14:paraId="771969C1" w14:textId="77777777" w:rsidR="00593174" w:rsidRPr="000862D7" w:rsidRDefault="00593174">
      <w:pPr>
        <w:spacing w:before="9"/>
        <w:ind w:right="151"/>
        <w:jc w:val="both"/>
        <w:rPr>
          <w:rFonts w:asciiTheme="majorHAnsi" w:hAnsiTheme="majorHAnsi" w:cs="Cambria"/>
          <w:w w:val="95"/>
          <w:sz w:val="22"/>
          <w:szCs w:val="22"/>
          <w:lang w:val="en"/>
        </w:rPr>
      </w:pPr>
    </w:p>
    <w:p w14:paraId="24FB11D8" w14:textId="77777777" w:rsidR="00593174" w:rsidRPr="000862D7" w:rsidRDefault="00F55292">
      <w:pPr>
        <w:pStyle w:val="Heading2"/>
        <w:ind w:right="151"/>
        <w:jc w:val="both"/>
        <w:rPr>
          <w:rFonts w:asciiTheme="majorHAnsi" w:hAnsiTheme="majorHAnsi" w:cs="Cambria"/>
          <w:b/>
          <w:bCs/>
          <w:w w:val="85"/>
          <w:lang w:val="en"/>
        </w:rPr>
      </w:pPr>
      <w:r w:rsidRPr="000862D7">
        <w:rPr>
          <w:rFonts w:asciiTheme="majorHAnsi" w:hAnsiTheme="majorHAnsi" w:cs="Cambria"/>
          <w:b/>
          <w:bCs/>
          <w:w w:val="85"/>
          <w:lang w:val="en"/>
        </w:rPr>
        <w:t>A/</w:t>
      </w:r>
      <w:r w:rsidRPr="000862D7">
        <w:rPr>
          <w:rFonts w:asciiTheme="majorHAnsi" w:hAnsiTheme="majorHAnsi" w:cs="Cambria"/>
          <w:b/>
          <w:bCs/>
          <w:spacing w:val="6"/>
          <w:w w:val="85"/>
          <w:lang w:val="en"/>
        </w:rPr>
        <w:t xml:space="preserve"> </w:t>
      </w:r>
      <w:r w:rsidRPr="000862D7">
        <w:rPr>
          <w:rFonts w:asciiTheme="majorHAnsi" w:hAnsiTheme="majorHAnsi" w:cs="Cambria"/>
          <w:b/>
          <w:bCs/>
          <w:w w:val="85"/>
          <w:lang w:val="en"/>
        </w:rPr>
        <w:t>Prva</w:t>
      </w:r>
      <w:r w:rsidRPr="000862D7">
        <w:rPr>
          <w:rFonts w:asciiTheme="majorHAnsi" w:hAnsiTheme="majorHAnsi" w:cs="Cambria"/>
          <w:b/>
          <w:bCs/>
          <w:spacing w:val="6"/>
          <w:w w:val="85"/>
          <w:lang w:val="en"/>
        </w:rPr>
        <w:t xml:space="preserve"> </w:t>
      </w:r>
      <w:r w:rsidRPr="000862D7">
        <w:rPr>
          <w:rFonts w:asciiTheme="majorHAnsi" w:hAnsiTheme="majorHAnsi" w:cs="Cambria"/>
          <w:b/>
          <w:bCs/>
          <w:w w:val="85"/>
          <w:lang w:val="en"/>
        </w:rPr>
        <w:t>sjednica</w:t>
      </w:r>
      <w:r w:rsidRPr="000862D7">
        <w:rPr>
          <w:rFonts w:asciiTheme="majorHAnsi" w:hAnsiTheme="majorHAnsi" w:cs="Cambria"/>
          <w:b/>
          <w:bCs/>
          <w:spacing w:val="6"/>
          <w:w w:val="85"/>
          <w:lang w:val="en"/>
        </w:rPr>
        <w:t xml:space="preserve"> </w:t>
      </w:r>
      <w:r w:rsidRPr="000862D7">
        <w:rPr>
          <w:rFonts w:asciiTheme="majorHAnsi" w:hAnsiTheme="majorHAnsi" w:cs="Cambria"/>
          <w:b/>
          <w:bCs/>
          <w:w w:val="85"/>
          <w:lang w:val="en"/>
        </w:rPr>
        <w:t>Žirija</w:t>
      </w:r>
    </w:p>
    <w:p w14:paraId="4EE84157" w14:textId="77777777" w:rsidR="00593174" w:rsidRPr="000862D7" w:rsidRDefault="00593174">
      <w:pPr>
        <w:spacing w:before="9"/>
        <w:ind w:right="151"/>
        <w:jc w:val="both"/>
        <w:rPr>
          <w:rFonts w:asciiTheme="majorHAnsi" w:hAnsiTheme="majorHAnsi" w:cs="Cambria"/>
          <w:b/>
          <w:bCs/>
          <w:w w:val="85"/>
          <w:sz w:val="22"/>
          <w:szCs w:val="22"/>
          <w:lang w:val="en"/>
        </w:rPr>
      </w:pPr>
    </w:p>
    <w:p w14:paraId="3F1F9773" w14:textId="5C3FE64F" w:rsidR="00593174" w:rsidRPr="000862D7" w:rsidRDefault="00F55292">
      <w:pPr>
        <w:ind w:right="151"/>
        <w:jc w:val="both"/>
        <w:rPr>
          <w:rFonts w:asciiTheme="majorHAnsi" w:hAnsiTheme="majorHAnsi" w:cs="Cambria"/>
          <w:w w:val="95"/>
          <w:sz w:val="22"/>
          <w:szCs w:val="22"/>
          <w:highlight w:val="white"/>
          <w:lang w:val="en"/>
        </w:rPr>
      </w:pPr>
      <w:r w:rsidRPr="000862D7">
        <w:rPr>
          <w:rFonts w:asciiTheme="majorHAnsi" w:hAnsiTheme="majorHAnsi" w:cs="Cambria"/>
          <w:w w:val="95"/>
          <w:sz w:val="22"/>
          <w:szCs w:val="22"/>
          <w:lang w:val="en"/>
        </w:rPr>
        <w:t>Na</w:t>
      </w:r>
      <w:r w:rsidRPr="000862D7">
        <w:rPr>
          <w:rFonts w:asciiTheme="majorHAnsi" w:hAnsiTheme="majorHAnsi" w:cs="Cambria"/>
          <w:spacing w:val="-4"/>
          <w:w w:val="95"/>
          <w:sz w:val="22"/>
          <w:szCs w:val="22"/>
          <w:lang w:val="en"/>
        </w:rPr>
        <w:t xml:space="preserve"> </w:t>
      </w:r>
      <w:r w:rsidRPr="000862D7">
        <w:rPr>
          <w:rFonts w:asciiTheme="majorHAnsi" w:hAnsiTheme="majorHAnsi" w:cs="Cambria"/>
          <w:w w:val="95"/>
          <w:sz w:val="22"/>
          <w:szCs w:val="22"/>
          <w:lang w:val="en"/>
        </w:rPr>
        <w:t>prvoj</w:t>
      </w:r>
      <w:r w:rsidRPr="000862D7">
        <w:rPr>
          <w:rFonts w:asciiTheme="majorHAnsi" w:hAnsiTheme="majorHAnsi" w:cs="Cambria"/>
          <w:spacing w:val="-5"/>
          <w:w w:val="95"/>
          <w:sz w:val="22"/>
          <w:szCs w:val="22"/>
          <w:lang w:val="en"/>
        </w:rPr>
        <w:t xml:space="preserve"> </w:t>
      </w:r>
      <w:r w:rsidRPr="000862D7">
        <w:rPr>
          <w:rFonts w:asciiTheme="majorHAnsi" w:hAnsiTheme="majorHAnsi" w:cs="Cambria"/>
          <w:w w:val="95"/>
          <w:sz w:val="22"/>
          <w:szCs w:val="22"/>
          <w:lang w:val="en"/>
        </w:rPr>
        <w:t>sjednici,</w:t>
      </w:r>
      <w:r w:rsidRPr="000862D7">
        <w:rPr>
          <w:rFonts w:asciiTheme="majorHAnsi" w:hAnsiTheme="majorHAnsi" w:cs="Cambria"/>
          <w:spacing w:val="-5"/>
          <w:w w:val="95"/>
          <w:sz w:val="22"/>
          <w:szCs w:val="22"/>
          <w:lang w:val="en"/>
        </w:rPr>
        <w:t xml:space="preserve"> </w:t>
      </w:r>
      <w:r w:rsidRPr="000862D7">
        <w:rPr>
          <w:rFonts w:asciiTheme="majorHAnsi" w:hAnsiTheme="majorHAnsi" w:cs="Cambria"/>
          <w:w w:val="95"/>
          <w:sz w:val="22"/>
          <w:szCs w:val="22"/>
          <w:lang w:val="en"/>
        </w:rPr>
        <w:t>održanoj</w:t>
      </w:r>
      <w:r w:rsidRPr="000862D7">
        <w:rPr>
          <w:rFonts w:asciiTheme="majorHAnsi" w:hAnsiTheme="majorHAnsi" w:cs="Cambria"/>
          <w:spacing w:val="-5"/>
          <w:w w:val="95"/>
          <w:sz w:val="22"/>
          <w:szCs w:val="22"/>
          <w:lang w:val="en"/>
        </w:rPr>
        <w:t xml:space="preserve"> </w:t>
      </w:r>
      <w:r w:rsidRPr="000862D7">
        <w:rPr>
          <w:rFonts w:asciiTheme="majorHAnsi" w:hAnsiTheme="majorHAnsi" w:cs="Cambria"/>
          <w:w w:val="95"/>
          <w:sz w:val="22"/>
          <w:szCs w:val="22"/>
          <w:lang w:val="en"/>
        </w:rPr>
        <w:t>09.</w:t>
      </w:r>
      <w:r w:rsidRPr="000862D7">
        <w:rPr>
          <w:rFonts w:asciiTheme="majorHAnsi" w:hAnsiTheme="majorHAnsi" w:cs="Cambria"/>
          <w:spacing w:val="-5"/>
          <w:w w:val="95"/>
          <w:sz w:val="22"/>
          <w:szCs w:val="22"/>
          <w:lang w:val="en"/>
        </w:rPr>
        <w:t xml:space="preserve"> </w:t>
      </w:r>
      <w:proofErr w:type="gramStart"/>
      <w:r w:rsidRPr="000862D7">
        <w:rPr>
          <w:rFonts w:asciiTheme="majorHAnsi" w:hAnsiTheme="majorHAnsi" w:cs="Cambria"/>
          <w:w w:val="95"/>
          <w:sz w:val="22"/>
          <w:szCs w:val="22"/>
          <w:lang w:val="en"/>
        </w:rPr>
        <w:t>maja ,</w:t>
      </w:r>
      <w:proofErr w:type="gramEnd"/>
      <w:r w:rsidRPr="000862D7">
        <w:rPr>
          <w:rFonts w:asciiTheme="majorHAnsi" w:hAnsiTheme="majorHAnsi" w:cs="Cambria"/>
          <w:spacing w:val="-5"/>
          <w:w w:val="95"/>
          <w:sz w:val="22"/>
          <w:szCs w:val="22"/>
          <w:lang w:val="en"/>
        </w:rPr>
        <w:t xml:space="preserve"> </w:t>
      </w:r>
      <w:r w:rsidRPr="000862D7">
        <w:rPr>
          <w:rFonts w:asciiTheme="majorHAnsi" w:hAnsiTheme="majorHAnsi" w:cs="Cambria"/>
          <w:w w:val="95"/>
          <w:sz w:val="22"/>
          <w:szCs w:val="22"/>
          <w:highlight w:val="white"/>
          <w:lang w:val="en"/>
        </w:rPr>
        <w:t>članovi Žirija</w:t>
      </w:r>
      <w:r w:rsidRPr="000862D7">
        <w:rPr>
          <w:rFonts w:asciiTheme="majorHAnsi" w:hAnsiTheme="majorHAnsi" w:cs="Cambria"/>
          <w:w w:val="95"/>
          <w:sz w:val="22"/>
          <w:szCs w:val="22"/>
          <w:highlight w:val="white"/>
        </w:rPr>
        <w:t xml:space="preserve"> su</w:t>
      </w:r>
      <w:r w:rsidRPr="000862D7">
        <w:rPr>
          <w:rFonts w:asciiTheme="majorHAnsi" w:hAnsiTheme="majorHAnsi" w:cs="Cambria"/>
          <w:w w:val="95"/>
          <w:sz w:val="22"/>
          <w:szCs w:val="22"/>
          <w:highlight w:val="white"/>
          <w:lang w:val="en"/>
        </w:rPr>
        <w:t xml:space="preserve"> obaviješteni o broju pristiglih radova, pravilima i postupku žiriranja. </w:t>
      </w:r>
    </w:p>
    <w:p w14:paraId="3A01DF62" w14:textId="77777777" w:rsidR="00593174" w:rsidRPr="000862D7" w:rsidRDefault="00F55292">
      <w:pPr>
        <w:spacing w:after="240"/>
        <w:jc w:val="both"/>
        <w:rPr>
          <w:rFonts w:asciiTheme="majorHAnsi" w:hAnsiTheme="majorHAnsi" w:cs="Cambria"/>
          <w:w w:val="95"/>
          <w:sz w:val="22"/>
          <w:szCs w:val="22"/>
          <w:highlight w:val="white"/>
          <w:lang w:val="en"/>
        </w:rPr>
      </w:pPr>
      <w:r w:rsidRPr="000862D7">
        <w:rPr>
          <w:rFonts w:asciiTheme="majorHAnsi" w:hAnsiTheme="majorHAnsi" w:cs="Cambria"/>
          <w:w w:val="95"/>
          <w:sz w:val="22"/>
          <w:szCs w:val="22"/>
          <w:highlight w:val="white"/>
          <w:lang w:val="en"/>
        </w:rPr>
        <w:t>Članovima žirija s</w:t>
      </w:r>
      <w:r w:rsidRPr="000862D7">
        <w:rPr>
          <w:rFonts w:asciiTheme="majorHAnsi" w:hAnsiTheme="majorHAnsi" w:cs="Cambria"/>
          <w:w w:val="95"/>
          <w:sz w:val="22"/>
          <w:szCs w:val="22"/>
          <w:highlight w:val="white"/>
        </w:rPr>
        <w:t>u</w:t>
      </w:r>
      <w:r w:rsidRPr="000862D7">
        <w:rPr>
          <w:rFonts w:asciiTheme="majorHAnsi" w:hAnsiTheme="majorHAnsi" w:cs="Cambria"/>
          <w:w w:val="95"/>
          <w:sz w:val="22"/>
          <w:szCs w:val="22"/>
          <w:highlight w:val="white"/>
          <w:lang w:val="en"/>
        </w:rPr>
        <w:t xml:space="preserve"> dostavljeni prispjeli radovi </w:t>
      </w:r>
      <w:proofErr w:type="gramStart"/>
      <w:r w:rsidRPr="000862D7">
        <w:rPr>
          <w:rFonts w:asciiTheme="majorHAnsi" w:hAnsiTheme="majorHAnsi" w:cs="Cambria"/>
          <w:w w:val="95"/>
          <w:sz w:val="22"/>
          <w:szCs w:val="22"/>
          <w:highlight w:val="white"/>
          <w:lang w:val="en"/>
        </w:rPr>
        <w:t>sa</w:t>
      </w:r>
      <w:proofErr w:type="gramEnd"/>
      <w:r w:rsidRPr="000862D7">
        <w:rPr>
          <w:rFonts w:asciiTheme="majorHAnsi" w:hAnsiTheme="majorHAnsi" w:cs="Cambria"/>
          <w:w w:val="95"/>
          <w:sz w:val="22"/>
          <w:szCs w:val="22"/>
          <w:highlight w:val="white"/>
          <w:lang w:val="en"/>
        </w:rPr>
        <w:t xml:space="preserve"> zapisnikom o otvaranju i pregledu konkursnih radova.   </w:t>
      </w:r>
    </w:p>
    <w:p w14:paraId="74E38CD0" w14:textId="77777777" w:rsidR="00593174" w:rsidRPr="000862D7" w:rsidRDefault="00F55292">
      <w:pPr>
        <w:spacing w:after="240"/>
        <w:jc w:val="both"/>
        <w:rPr>
          <w:rFonts w:asciiTheme="majorHAnsi" w:hAnsiTheme="majorHAnsi" w:cs="Cambria"/>
          <w:w w:val="95"/>
          <w:sz w:val="22"/>
          <w:szCs w:val="22"/>
          <w:highlight w:val="white"/>
          <w:lang w:val="en"/>
        </w:rPr>
      </w:pPr>
      <w:r w:rsidRPr="000862D7">
        <w:rPr>
          <w:rFonts w:asciiTheme="majorHAnsi" w:hAnsiTheme="majorHAnsi" w:cs="Cambria"/>
          <w:w w:val="95"/>
          <w:sz w:val="22"/>
          <w:szCs w:val="22"/>
          <w:lang w:val="en"/>
        </w:rPr>
        <w:t xml:space="preserve">Na konkurs koji je trajao </w:t>
      </w:r>
      <w:proofErr w:type="gramStart"/>
      <w:r w:rsidRPr="000862D7">
        <w:rPr>
          <w:rFonts w:asciiTheme="majorHAnsi" w:hAnsiTheme="majorHAnsi" w:cs="Cambria"/>
          <w:w w:val="95"/>
          <w:sz w:val="22"/>
          <w:szCs w:val="22"/>
          <w:lang w:val="en"/>
        </w:rPr>
        <w:t>od</w:t>
      </w:r>
      <w:proofErr w:type="gramEnd"/>
      <w:r w:rsidRPr="000862D7">
        <w:rPr>
          <w:rFonts w:asciiTheme="majorHAnsi" w:hAnsiTheme="majorHAnsi" w:cs="Cambria"/>
          <w:w w:val="95"/>
          <w:sz w:val="22"/>
          <w:szCs w:val="22"/>
          <w:lang w:val="en"/>
        </w:rPr>
        <w:t xml:space="preserve"> 20.12.2023. </w:t>
      </w:r>
      <w:proofErr w:type="gramStart"/>
      <w:r w:rsidRPr="000862D7">
        <w:rPr>
          <w:rFonts w:asciiTheme="majorHAnsi" w:hAnsiTheme="majorHAnsi" w:cs="Cambria"/>
          <w:w w:val="95"/>
          <w:sz w:val="22"/>
          <w:szCs w:val="22"/>
          <w:lang w:val="en"/>
        </w:rPr>
        <w:t>godine</w:t>
      </w:r>
      <w:proofErr w:type="gramEnd"/>
      <w:r w:rsidRPr="000862D7">
        <w:rPr>
          <w:rFonts w:asciiTheme="majorHAnsi" w:hAnsiTheme="majorHAnsi" w:cs="Cambria"/>
          <w:w w:val="95"/>
          <w:sz w:val="22"/>
          <w:szCs w:val="22"/>
          <w:lang w:val="en"/>
        </w:rPr>
        <w:t xml:space="preserve"> do 30.04.2024.godine, prispjelo je 14 radova pod sljedećim šiframa:</w:t>
      </w:r>
    </w:p>
    <w:p w14:paraId="589DFC13" w14:textId="77777777" w:rsidR="00593174" w:rsidRPr="000862D7" w:rsidRDefault="00F55292" w:rsidP="00DF5CBC">
      <w:pPr>
        <w:pStyle w:val="NoSpacing"/>
        <w:numPr>
          <w:ilvl w:val="0"/>
          <w:numId w:val="4"/>
        </w:numPr>
        <w:rPr>
          <w:rFonts w:asciiTheme="majorHAnsi" w:hAnsiTheme="majorHAnsi"/>
          <w:highlight w:val="white"/>
          <w:lang w:val="en"/>
        </w:rPr>
      </w:pPr>
      <w:r w:rsidRPr="000862D7">
        <w:rPr>
          <w:rFonts w:asciiTheme="majorHAnsi" w:hAnsiTheme="majorHAnsi"/>
          <w:highlight w:val="white"/>
          <w:lang w:val="en"/>
        </w:rPr>
        <w:t>24984</w:t>
      </w:r>
    </w:p>
    <w:p w14:paraId="3FDC5020" w14:textId="77777777" w:rsidR="00593174" w:rsidRPr="000862D7" w:rsidRDefault="00F55292" w:rsidP="00DF5CBC">
      <w:pPr>
        <w:pStyle w:val="NoSpacing"/>
        <w:numPr>
          <w:ilvl w:val="0"/>
          <w:numId w:val="4"/>
        </w:numPr>
        <w:rPr>
          <w:rFonts w:asciiTheme="majorHAnsi" w:hAnsiTheme="majorHAnsi"/>
          <w:highlight w:val="white"/>
          <w:lang w:val="en"/>
        </w:rPr>
      </w:pPr>
      <w:r w:rsidRPr="000862D7">
        <w:rPr>
          <w:rFonts w:asciiTheme="majorHAnsi" w:hAnsiTheme="majorHAnsi"/>
          <w:highlight w:val="white"/>
          <w:lang w:val="en"/>
        </w:rPr>
        <w:t>20000</w:t>
      </w:r>
    </w:p>
    <w:p w14:paraId="01FAB2B2" w14:textId="77777777" w:rsidR="00593174" w:rsidRPr="000862D7" w:rsidRDefault="00F55292" w:rsidP="00DF5CBC">
      <w:pPr>
        <w:pStyle w:val="NoSpacing"/>
        <w:numPr>
          <w:ilvl w:val="0"/>
          <w:numId w:val="4"/>
        </w:numPr>
        <w:rPr>
          <w:rFonts w:asciiTheme="majorHAnsi" w:hAnsiTheme="majorHAnsi"/>
          <w:highlight w:val="white"/>
          <w:lang w:val="en"/>
        </w:rPr>
      </w:pPr>
      <w:r w:rsidRPr="000862D7">
        <w:rPr>
          <w:rFonts w:asciiTheme="majorHAnsi" w:hAnsiTheme="majorHAnsi"/>
          <w:highlight w:val="white"/>
          <w:lang w:val="en"/>
        </w:rPr>
        <w:t>56710</w:t>
      </w:r>
    </w:p>
    <w:p w14:paraId="09A60CB1" w14:textId="77777777" w:rsidR="00593174" w:rsidRPr="000862D7" w:rsidRDefault="00F55292" w:rsidP="00DF5CBC">
      <w:pPr>
        <w:pStyle w:val="NoSpacing"/>
        <w:numPr>
          <w:ilvl w:val="0"/>
          <w:numId w:val="4"/>
        </w:numPr>
        <w:rPr>
          <w:rFonts w:asciiTheme="majorHAnsi" w:hAnsiTheme="majorHAnsi"/>
          <w:highlight w:val="white"/>
          <w:lang w:val="en"/>
        </w:rPr>
      </w:pPr>
      <w:r w:rsidRPr="000862D7">
        <w:rPr>
          <w:rFonts w:asciiTheme="majorHAnsi" w:hAnsiTheme="majorHAnsi"/>
          <w:highlight w:val="white"/>
          <w:lang w:val="en"/>
        </w:rPr>
        <w:t>78632</w:t>
      </w:r>
    </w:p>
    <w:p w14:paraId="4241945B" w14:textId="77777777" w:rsidR="00593174" w:rsidRPr="000862D7" w:rsidRDefault="00F55292" w:rsidP="00DF5CBC">
      <w:pPr>
        <w:pStyle w:val="NoSpacing"/>
        <w:numPr>
          <w:ilvl w:val="0"/>
          <w:numId w:val="4"/>
        </w:numPr>
        <w:rPr>
          <w:rFonts w:asciiTheme="majorHAnsi" w:hAnsiTheme="majorHAnsi"/>
          <w:highlight w:val="white"/>
          <w:lang w:val="en"/>
        </w:rPr>
      </w:pPr>
      <w:r w:rsidRPr="000862D7">
        <w:rPr>
          <w:rFonts w:asciiTheme="majorHAnsi" w:hAnsiTheme="majorHAnsi"/>
          <w:highlight w:val="white"/>
          <w:lang w:val="en"/>
        </w:rPr>
        <w:t>20020</w:t>
      </w:r>
    </w:p>
    <w:p w14:paraId="68E53E6A" w14:textId="77777777" w:rsidR="00593174" w:rsidRPr="000862D7" w:rsidRDefault="00F55292" w:rsidP="00DF5CBC">
      <w:pPr>
        <w:pStyle w:val="NoSpacing"/>
        <w:numPr>
          <w:ilvl w:val="0"/>
          <w:numId w:val="4"/>
        </w:numPr>
        <w:rPr>
          <w:rFonts w:asciiTheme="majorHAnsi" w:hAnsiTheme="majorHAnsi"/>
          <w:highlight w:val="white"/>
          <w:lang w:val="en"/>
        </w:rPr>
      </w:pPr>
      <w:r w:rsidRPr="000862D7">
        <w:rPr>
          <w:rFonts w:asciiTheme="majorHAnsi" w:hAnsiTheme="majorHAnsi"/>
          <w:highlight w:val="white"/>
          <w:lang w:val="en"/>
        </w:rPr>
        <w:t>22759</w:t>
      </w:r>
    </w:p>
    <w:p w14:paraId="3D98517C" w14:textId="77777777" w:rsidR="00593174" w:rsidRPr="000862D7" w:rsidRDefault="00F55292" w:rsidP="00DF5CBC">
      <w:pPr>
        <w:pStyle w:val="NoSpacing"/>
        <w:numPr>
          <w:ilvl w:val="0"/>
          <w:numId w:val="4"/>
        </w:numPr>
        <w:rPr>
          <w:rFonts w:asciiTheme="majorHAnsi" w:hAnsiTheme="majorHAnsi"/>
          <w:highlight w:val="white"/>
          <w:lang w:val="en"/>
        </w:rPr>
      </w:pPr>
      <w:r w:rsidRPr="000862D7">
        <w:rPr>
          <w:rFonts w:asciiTheme="majorHAnsi" w:hAnsiTheme="majorHAnsi"/>
          <w:highlight w:val="white"/>
          <w:lang w:val="en"/>
        </w:rPr>
        <w:t>32145</w:t>
      </w:r>
    </w:p>
    <w:p w14:paraId="177AC7E2" w14:textId="77777777" w:rsidR="00593174" w:rsidRPr="000862D7" w:rsidRDefault="00F55292" w:rsidP="00DF5CBC">
      <w:pPr>
        <w:pStyle w:val="NoSpacing"/>
        <w:numPr>
          <w:ilvl w:val="0"/>
          <w:numId w:val="4"/>
        </w:numPr>
        <w:rPr>
          <w:rFonts w:asciiTheme="majorHAnsi" w:hAnsiTheme="majorHAnsi"/>
          <w:highlight w:val="white"/>
          <w:lang w:val="en"/>
        </w:rPr>
      </w:pPr>
      <w:r w:rsidRPr="000862D7">
        <w:rPr>
          <w:rFonts w:asciiTheme="majorHAnsi" w:hAnsiTheme="majorHAnsi"/>
          <w:highlight w:val="white"/>
          <w:lang w:val="en"/>
        </w:rPr>
        <w:t>22566</w:t>
      </w:r>
    </w:p>
    <w:p w14:paraId="5C52E7AA" w14:textId="77777777" w:rsidR="00593174" w:rsidRPr="000862D7" w:rsidRDefault="00F55292" w:rsidP="00DF5CBC">
      <w:pPr>
        <w:pStyle w:val="NoSpacing"/>
        <w:numPr>
          <w:ilvl w:val="0"/>
          <w:numId w:val="4"/>
        </w:numPr>
        <w:rPr>
          <w:rFonts w:asciiTheme="majorHAnsi" w:hAnsiTheme="majorHAnsi"/>
          <w:highlight w:val="white"/>
          <w:lang w:val="en"/>
        </w:rPr>
      </w:pPr>
      <w:r w:rsidRPr="000862D7">
        <w:rPr>
          <w:rFonts w:asciiTheme="majorHAnsi" w:hAnsiTheme="majorHAnsi"/>
          <w:highlight w:val="white"/>
          <w:lang w:val="en"/>
        </w:rPr>
        <w:t>27102</w:t>
      </w:r>
    </w:p>
    <w:p w14:paraId="738E584B" w14:textId="77777777" w:rsidR="00593174" w:rsidRPr="000862D7" w:rsidRDefault="00F55292" w:rsidP="00DF5CBC">
      <w:pPr>
        <w:pStyle w:val="NoSpacing"/>
        <w:numPr>
          <w:ilvl w:val="0"/>
          <w:numId w:val="4"/>
        </w:numPr>
        <w:rPr>
          <w:rFonts w:asciiTheme="majorHAnsi" w:hAnsiTheme="majorHAnsi"/>
          <w:highlight w:val="white"/>
          <w:lang w:val="en"/>
        </w:rPr>
      </w:pPr>
      <w:r w:rsidRPr="000862D7">
        <w:rPr>
          <w:rFonts w:asciiTheme="majorHAnsi" w:hAnsiTheme="majorHAnsi"/>
          <w:highlight w:val="white"/>
          <w:lang w:val="en"/>
        </w:rPr>
        <w:t>61224</w:t>
      </w:r>
    </w:p>
    <w:p w14:paraId="36DE38E5" w14:textId="77777777" w:rsidR="00593174" w:rsidRPr="000862D7" w:rsidRDefault="00F55292" w:rsidP="00DF5CBC">
      <w:pPr>
        <w:pStyle w:val="NoSpacing"/>
        <w:numPr>
          <w:ilvl w:val="0"/>
          <w:numId w:val="4"/>
        </w:numPr>
        <w:rPr>
          <w:rFonts w:asciiTheme="majorHAnsi" w:hAnsiTheme="majorHAnsi"/>
          <w:highlight w:val="white"/>
          <w:lang w:val="en"/>
        </w:rPr>
      </w:pPr>
      <w:r w:rsidRPr="000862D7">
        <w:rPr>
          <w:rFonts w:asciiTheme="majorHAnsi" w:hAnsiTheme="majorHAnsi"/>
          <w:highlight w:val="white"/>
          <w:lang w:val="en"/>
        </w:rPr>
        <w:t>45667</w:t>
      </w:r>
    </w:p>
    <w:p w14:paraId="06398894" w14:textId="77777777" w:rsidR="00593174" w:rsidRPr="000862D7" w:rsidRDefault="00F55292" w:rsidP="00DF5CBC">
      <w:pPr>
        <w:pStyle w:val="NoSpacing"/>
        <w:numPr>
          <w:ilvl w:val="0"/>
          <w:numId w:val="4"/>
        </w:numPr>
        <w:rPr>
          <w:rFonts w:asciiTheme="majorHAnsi" w:hAnsiTheme="majorHAnsi"/>
          <w:highlight w:val="white"/>
          <w:lang w:val="en"/>
        </w:rPr>
      </w:pPr>
      <w:r w:rsidRPr="000862D7">
        <w:rPr>
          <w:rFonts w:asciiTheme="majorHAnsi" w:hAnsiTheme="majorHAnsi"/>
          <w:highlight w:val="white"/>
          <w:lang w:val="en"/>
        </w:rPr>
        <w:lastRenderedPageBreak/>
        <w:t>icm02</w:t>
      </w:r>
    </w:p>
    <w:p w14:paraId="68395201" w14:textId="77777777" w:rsidR="00593174" w:rsidRPr="000862D7" w:rsidRDefault="00F55292" w:rsidP="00DF5CBC">
      <w:pPr>
        <w:pStyle w:val="NoSpacing"/>
        <w:numPr>
          <w:ilvl w:val="0"/>
          <w:numId w:val="4"/>
        </w:numPr>
        <w:rPr>
          <w:rFonts w:asciiTheme="majorHAnsi" w:hAnsiTheme="majorHAnsi"/>
          <w:highlight w:val="white"/>
          <w:lang w:val="en"/>
        </w:rPr>
      </w:pPr>
      <w:r w:rsidRPr="000862D7">
        <w:rPr>
          <w:rFonts w:asciiTheme="majorHAnsi" w:hAnsiTheme="majorHAnsi"/>
          <w:highlight w:val="white"/>
          <w:lang w:val="en"/>
        </w:rPr>
        <w:t>21272</w:t>
      </w:r>
    </w:p>
    <w:p w14:paraId="7A0BF210" w14:textId="77777777" w:rsidR="00593174" w:rsidRPr="000862D7" w:rsidRDefault="00F55292" w:rsidP="00DF5CBC">
      <w:pPr>
        <w:pStyle w:val="NoSpacing"/>
        <w:numPr>
          <w:ilvl w:val="0"/>
          <w:numId w:val="4"/>
        </w:numPr>
        <w:rPr>
          <w:rFonts w:asciiTheme="majorHAnsi" w:hAnsiTheme="majorHAnsi"/>
          <w:highlight w:val="white"/>
          <w:lang w:val="en"/>
        </w:rPr>
      </w:pPr>
      <w:r w:rsidRPr="000862D7">
        <w:rPr>
          <w:rFonts w:asciiTheme="majorHAnsi" w:hAnsiTheme="majorHAnsi"/>
          <w:highlight w:val="white"/>
          <w:lang w:val="en"/>
        </w:rPr>
        <w:t>70707.</w:t>
      </w:r>
    </w:p>
    <w:p w14:paraId="375239C3" w14:textId="47C5B36C" w:rsidR="00593174" w:rsidRPr="000862D7" w:rsidRDefault="00F55292">
      <w:pPr>
        <w:spacing w:before="100" w:after="240"/>
        <w:ind w:right="-22"/>
        <w:jc w:val="both"/>
        <w:rPr>
          <w:rFonts w:asciiTheme="majorHAnsi" w:hAnsiTheme="majorHAnsi" w:cs="Cambria"/>
          <w:sz w:val="22"/>
          <w:szCs w:val="22"/>
          <w:lang w:val="en"/>
        </w:rPr>
      </w:pPr>
      <w:r w:rsidRPr="000862D7">
        <w:rPr>
          <w:rFonts w:asciiTheme="majorHAnsi" w:hAnsiTheme="majorHAnsi" w:cs="Cambria"/>
          <w:w w:val="95"/>
          <w:sz w:val="22"/>
          <w:szCs w:val="22"/>
          <w:highlight w:val="white"/>
          <w:lang w:val="en"/>
        </w:rPr>
        <w:t>Pregledom prispjelih radova od strane žirija utvrđeno je da je rad pod šifrom 2000 identičan sa radom pod šifrom 22759, te da u oba rada nedostaje tekstualno obrazloženje konkursnog rješenja (umjesto kog je dostavljen raspis konkursa) i da nije dostavljena animacija, pa je žiri jednoglasno odlučio da se rad ne boduje.</w:t>
      </w:r>
    </w:p>
    <w:p w14:paraId="687EC1AF" w14:textId="77777777" w:rsidR="00593174" w:rsidRPr="000862D7" w:rsidRDefault="00F55292">
      <w:pPr>
        <w:pStyle w:val="Heading2"/>
        <w:spacing w:before="74"/>
        <w:jc w:val="both"/>
        <w:rPr>
          <w:rFonts w:asciiTheme="majorHAnsi" w:hAnsiTheme="majorHAnsi" w:cs="Cambria"/>
          <w:b/>
          <w:bCs/>
          <w:w w:val="85"/>
          <w:lang w:val="en"/>
        </w:rPr>
      </w:pPr>
      <w:r w:rsidRPr="000862D7">
        <w:rPr>
          <w:rFonts w:asciiTheme="majorHAnsi" w:hAnsiTheme="majorHAnsi" w:cs="Cambria"/>
          <w:b/>
          <w:bCs/>
          <w:w w:val="85"/>
          <w:lang w:val="en"/>
        </w:rPr>
        <w:t>B/</w:t>
      </w:r>
      <w:r w:rsidRPr="000862D7">
        <w:rPr>
          <w:rFonts w:asciiTheme="majorHAnsi" w:hAnsiTheme="majorHAnsi" w:cs="Cambria"/>
          <w:b/>
          <w:bCs/>
          <w:spacing w:val="-1"/>
          <w:w w:val="85"/>
          <w:lang w:val="en"/>
        </w:rPr>
        <w:t xml:space="preserve"> </w:t>
      </w:r>
      <w:r w:rsidRPr="000862D7">
        <w:rPr>
          <w:rFonts w:asciiTheme="majorHAnsi" w:hAnsiTheme="majorHAnsi" w:cs="Cambria"/>
          <w:b/>
          <w:bCs/>
          <w:w w:val="85"/>
          <w:lang w:val="en"/>
        </w:rPr>
        <w:t>Druga sjednica Žirija</w:t>
      </w:r>
    </w:p>
    <w:p w14:paraId="61D93A3A" w14:textId="77777777" w:rsidR="00593174" w:rsidRPr="000862D7" w:rsidRDefault="00593174">
      <w:pPr>
        <w:spacing w:before="8"/>
        <w:rPr>
          <w:rFonts w:asciiTheme="majorHAnsi" w:hAnsiTheme="majorHAnsi" w:cs="Cambria"/>
          <w:b/>
          <w:bCs/>
          <w:w w:val="85"/>
          <w:sz w:val="22"/>
          <w:szCs w:val="22"/>
          <w:lang w:val="en"/>
        </w:rPr>
      </w:pPr>
    </w:p>
    <w:p w14:paraId="659BB33C" w14:textId="0A652CAD" w:rsidR="00593174" w:rsidRPr="000862D7" w:rsidRDefault="00F55292" w:rsidP="000862D7">
      <w:pPr>
        <w:spacing w:before="100" w:after="240"/>
        <w:ind w:right="-22"/>
        <w:jc w:val="both"/>
        <w:rPr>
          <w:rFonts w:asciiTheme="majorHAnsi" w:hAnsiTheme="majorHAnsi" w:cs="Cambria"/>
          <w:w w:val="95"/>
          <w:sz w:val="22"/>
          <w:szCs w:val="22"/>
          <w:highlight w:val="white"/>
          <w:lang w:val="en"/>
        </w:rPr>
      </w:pPr>
      <w:r w:rsidRPr="000862D7">
        <w:rPr>
          <w:rFonts w:asciiTheme="majorHAnsi" w:hAnsiTheme="majorHAnsi" w:cs="Cambria"/>
          <w:w w:val="95"/>
          <w:sz w:val="22"/>
          <w:szCs w:val="22"/>
          <w:highlight w:val="white"/>
          <w:lang w:val="en"/>
        </w:rPr>
        <w:t xml:space="preserve">Žiri je </w:t>
      </w:r>
      <w:proofErr w:type="gramStart"/>
      <w:r w:rsidRPr="000862D7">
        <w:rPr>
          <w:rFonts w:asciiTheme="majorHAnsi" w:hAnsiTheme="majorHAnsi" w:cs="Cambria"/>
          <w:w w:val="95"/>
          <w:sz w:val="22"/>
          <w:szCs w:val="22"/>
          <w:highlight w:val="white"/>
          <w:lang w:val="en"/>
        </w:rPr>
        <w:t>na</w:t>
      </w:r>
      <w:proofErr w:type="gramEnd"/>
      <w:r w:rsidRPr="000862D7">
        <w:rPr>
          <w:rFonts w:asciiTheme="majorHAnsi" w:hAnsiTheme="majorHAnsi" w:cs="Cambria"/>
          <w:w w:val="95"/>
          <w:sz w:val="22"/>
          <w:szCs w:val="22"/>
          <w:highlight w:val="white"/>
          <w:lang w:val="en"/>
        </w:rPr>
        <w:t xml:space="preserve"> drugoj sjednici, dana 24. </w:t>
      </w:r>
      <w:proofErr w:type="gramStart"/>
      <w:r w:rsidRPr="000862D7">
        <w:rPr>
          <w:rFonts w:asciiTheme="majorHAnsi" w:hAnsiTheme="majorHAnsi" w:cs="Cambria"/>
          <w:w w:val="95"/>
          <w:sz w:val="22"/>
          <w:szCs w:val="22"/>
          <w:highlight w:val="white"/>
          <w:lang w:val="en"/>
        </w:rPr>
        <w:t>maja</w:t>
      </w:r>
      <w:proofErr w:type="gramEnd"/>
      <w:r w:rsidRPr="000862D7">
        <w:rPr>
          <w:rFonts w:asciiTheme="majorHAnsi" w:hAnsiTheme="majorHAnsi" w:cs="Cambria"/>
          <w:w w:val="95"/>
          <w:sz w:val="22"/>
          <w:szCs w:val="22"/>
          <w:highlight w:val="white"/>
          <w:lang w:val="en"/>
        </w:rPr>
        <w:t xml:space="preserve"> pristupio detaljnoj analizi konkursnih radova. Prilikom evaluacije radova, za svaki rad pojedinačno žiri je naročito sagledavao radove prema kriterijumima za ocjenjivanje konkursnih radova koji podrazumijevaju prostorni, programski, estetski, ekonomski i ekološki kriterijum. Žiri je pažljivo analizirao predloženi koncept, inovativnot u arhitektonskom izrazu, urbanistički pristup, ekološki aspekt, i druge ključne aspekte relevantne za konkursni zadatak. Osim toga, žiri je uzeo u obzir i funkcionalnost, održivost i estetski doprinos svakog konkursnog rada. </w:t>
      </w:r>
    </w:p>
    <w:p w14:paraId="213801C8" w14:textId="52E09542" w:rsidR="00593174" w:rsidRPr="000862D7" w:rsidRDefault="00F55292" w:rsidP="000862D7">
      <w:pPr>
        <w:spacing w:before="100" w:after="240"/>
        <w:ind w:right="-22"/>
        <w:jc w:val="both"/>
        <w:rPr>
          <w:rFonts w:asciiTheme="majorHAnsi" w:hAnsiTheme="majorHAnsi" w:cs="Cambria"/>
          <w:w w:val="95"/>
          <w:sz w:val="22"/>
          <w:szCs w:val="22"/>
          <w:highlight w:val="white"/>
          <w:lang w:val="en"/>
        </w:rPr>
      </w:pPr>
      <w:r w:rsidRPr="000862D7">
        <w:rPr>
          <w:rFonts w:asciiTheme="majorHAnsi" w:hAnsiTheme="majorHAnsi" w:cs="Cambria"/>
          <w:w w:val="95"/>
          <w:sz w:val="22"/>
          <w:szCs w:val="22"/>
          <w:highlight w:val="white"/>
          <w:lang w:val="en"/>
        </w:rPr>
        <w:t>Shodno kriterijumima propisanim Raspisom konkursa žiri je zaključio da 5 konkursnih radova ispunjavaju kriterijume za dodjelu nagrada i otkupa, dok su ostali ocjenjeni kako je dato u Izvještaju.</w:t>
      </w:r>
    </w:p>
    <w:p w14:paraId="7BADB092" w14:textId="06810669" w:rsidR="00593174" w:rsidRPr="000862D7" w:rsidRDefault="00F55292" w:rsidP="000862D7">
      <w:pPr>
        <w:spacing w:before="100" w:after="240"/>
        <w:ind w:right="-22"/>
        <w:jc w:val="both"/>
        <w:rPr>
          <w:rFonts w:asciiTheme="majorHAnsi" w:hAnsiTheme="majorHAnsi" w:cs="Cambria"/>
          <w:w w:val="95"/>
          <w:sz w:val="22"/>
          <w:szCs w:val="22"/>
          <w:highlight w:val="white"/>
          <w:lang w:val="en"/>
        </w:rPr>
      </w:pPr>
      <w:r w:rsidRPr="000862D7">
        <w:rPr>
          <w:rFonts w:asciiTheme="majorHAnsi" w:hAnsiTheme="majorHAnsi" w:cs="Cambria"/>
          <w:w w:val="95"/>
          <w:sz w:val="22"/>
          <w:szCs w:val="22"/>
          <w:highlight w:val="white"/>
          <w:lang w:val="en"/>
        </w:rPr>
        <w:t>Svaki član žirija dao je svoje mišljenje i detaljnu analizu konkursnih radova, vodeći se uslovima definisanim Konkursnim zadatkom i kriterijumima za vrjednovanje definisanim Raspisom konkursa, nakon čega je žiri donio odluku o dodjeli nagrada.</w:t>
      </w:r>
    </w:p>
    <w:p w14:paraId="515BDC08" w14:textId="2FD9AA8D" w:rsidR="00593174" w:rsidRPr="000862D7" w:rsidRDefault="00F55292">
      <w:pPr>
        <w:jc w:val="both"/>
        <w:rPr>
          <w:rFonts w:asciiTheme="majorHAnsi" w:hAnsiTheme="majorHAnsi" w:cs="Cambria"/>
          <w:w w:val="95"/>
          <w:sz w:val="22"/>
          <w:szCs w:val="22"/>
          <w:lang w:val="en"/>
        </w:rPr>
      </w:pPr>
      <w:r w:rsidRPr="000862D7">
        <w:rPr>
          <w:rFonts w:asciiTheme="majorHAnsi" w:hAnsiTheme="majorHAnsi" w:cs="Cambria"/>
          <w:w w:val="95"/>
          <w:sz w:val="22"/>
          <w:szCs w:val="22"/>
          <w:lang w:val="en"/>
        </w:rPr>
        <w:t>Žiri</w:t>
      </w:r>
      <w:r w:rsidRPr="000862D7">
        <w:rPr>
          <w:rFonts w:asciiTheme="majorHAnsi" w:hAnsiTheme="majorHAnsi" w:cs="Cambria"/>
          <w:spacing w:val="-1"/>
          <w:w w:val="95"/>
          <w:sz w:val="22"/>
          <w:szCs w:val="22"/>
          <w:lang w:val="en"/>
        </w:rPr>
        <w:t xml:space="preserve"> </w:t>
      </w:r>
      <w:r w:rsidRPr="000862D7">
        <w:rPr>
          <w:rFonts w:asciiTheme="majorHAnsi" w:hAnsiTheme="majorHAnsi" w:cs="Cambria"/>
          <w:w w:val="95"/>
          <w:sz w:val="22"/>
          <w:szCs w:val="22"/>
          <w:lang w:val="en"/>
        </w:rPr>
        <w:t>je</w:t>
      </w:r>
      <w:r w:rsidRPr="000862D7">
        <w:rPr>
          <w:rFonts w:asciiTheme="majorHAnsi" w:hAnsiTheme="majorHAnsi" w:cs="Cambria"/>
          <w:spacing w:val="-1"/>
          <w:w w:val="95"/>
          <w:sz w:val="22"/>
          <w:szCs w:val="22"/>
          <w:lang w:val="en"/>
        </w:rPr>
        <w:t xml:space="preserve"> </w:t>
      </w:r>
      <w:r w:rsidRPr="000862D7">
        <w:rPr>
          <w:rFonts w:asciiTheme="majorHAnsi" w:hAnsiTheme="majorHAnsi" w:cs="Cambria"/>
          <w:w w:val="95"/>
          <w:sz w:val="22"/>
          <w:szCs w:val="22"/>
          <w:lang w:val="en"/>
        </w:rPr>
        <w:t>jednoglasno utvrdio</w:t>
      </w:r>
      <w:r w:rsidRPr="000862D7">
        <w:rPr>
          <w:rFonts w:asciiTheme="majorHAnsi" w:hAnsiTheme="majorHAnsi" w:cs="Cambria"/>
          <w:spacing w:val="-1"/>
          <w:w w:val="95"/>
          <w:sz w:val="22"/>
          <w:szCs w:val="22"/>
          <w:lang w:val="en"/>
        </w:rPr>
        <w:t xml:space="preserve"> </w:t>
      </w:r>
      <w:r w:rsidRPr="000862D7">
        <w:rPr>
          <w:rFonts w:asciiTheme="majorHAnsi" w:hAnsiTheme="majorHAnsi" w:cs="Cambria"/>
          <w:w w:val="95"/>
          <w:sz w:val="22"/>
          <w:szCs w:val="22"/>
          <w:lang w:val="en"/>
        </w:rPr>
        <w:t>rang</w:t>
      </w:r>
      <w:r w:rsidRPr="000862D7">
        <w:rPr>
          <w:rFonts w:asciiTheme="majorHAnsi" w:hAnsiTheme="majorHAnsi" w:cs="Cambria"/>
          <w:spacing w:val="1"/>
          <w:w w:val="95"/>
          <w:sz w:val="22"/>
          <w:szCs w:val="22"/>
          <w:lang w:val="en"/>
        </w:rPr>
        <w:t xml:space="preserve"> </w:t>
      </w:r>
      <w:r w:rsidRPr="000862D7">
        <w:rPr>
          <w:rFonts w:asciiTheme="majorHAnsi" w:hAnsiTheme="majorHAnsi" w:cs="Cambria"/>
          <w:w w:val="95"/>
          <w:sz w:val="22"/>
          <w:szCs w:val="22"/>
          <w:lang w:val="en"/>
        </w:rPr>
        <w:t>listu</w:t>
      </w:r>
      <w:r w:rsidR="000862D7" w:rsidRPr="000862D7">
        <w:rPr>
          <w:rFonts w:asciiTheme="majorHAnsi" w:hAnsiTheme="majorHAnsi" w:cs="Cambria"/>
          <w:w w:val="95"/>
          <w:sz w:val="22"/>
          <w:szCs w:val="22"/>
          <w:lang w:val="en"/>
        </w:rPr>
        <w:t xml:space="preserve"> nagrađenih radova</w:t>
      </w:r>
      <w:r w:rsidRPr="000862D7">
        <w:rPr>
          <w:rFonts w:asciiTheme="majorHAnsi" w:hAnsiTheme="majorHAnsi" w:cs="Cambria"/>
          <w:w w:val="95"/>
          <w:sz w:val="22"/>
          <w:szCs w:val="22"/>
          <w:lang w:val="en"/>
        </w:rPr>
        <w:t>,</w:t>
      </w:r>
      <w:r w:rsidRPr="000862D7">
        <w:rPr>
          <w:rFonts w:asciiTheme="majorHAnsi" w:hAnsiTheme="majorHAnsi" w:cs="Cambria"/>
          <w:spacing w:val="-1"/>
          <w:w w:val="95"/>
          <w:sz w:val="22"/>
          <w:szCs w:val="22"/>
          <w:lang w:val="en"/>
        </w:rPr>
        <w:t xml:space="preserve"> </w:t>
      </w:r>
      <w:r w:rsidRPr="000862D7">
        <w:rPr>
          <w:rFonts w:asciiTheme="majorHAnsi" w:hAnsiTheme="majorHAnsi" w:cs="Cambria"/>
          <w:w w:val="95"/>
          <w:sz w:val="22"/>
          <w:szCs w:val="22"/>
          <w:lang w:val="en"/>
        </w:rPr>
        <w:t>koja slijedi</w:t>
      </w:r>
      <w:r w:rsidRPr="000862D7">
        <w:rPr>
          <w:rFonts w:asciiTheme="majorHAnsi" w:hAnsiTheme="majorHAnsi" w:cs="Cambria"/>
          <w:spacing w:val="-3"/>
          <w:w w:val="95"/>
          <w:sz w:val="22"/>
          <w:szCs w:val="22"/>
          <w:lang w:val="en"/>
        </w:rPr>
        <w:t xml:space="preserve"> </w:t>
      </w:r>
      <w:r w:rsidRPr="000862D7">
        <w:rPr>
          <w:rFonts w:asciiTheme="majorHAnsi" w:hAnsiTheme="majorHAnsi" w:cs="Cambria"/>
          <w:w w:val="95"/>
          <w:sz w:val="22"/>
          <w:szCs w:val="22"/>
          <w:lang w:val="en"/>
        </w:rPr>
        <w:t>u nastavku:</w:t>
      </w:r>
    </w:p>
    <w:p w14:paraId="4C14F6A6" w14:textId="77777777" w:rsidR="00593174" w:rsidRPr="000862D7" w:rsidRDefault="00593174">
      <w:pPr>
        <w:spacing w:before="9"/>
        <w:rPr>
          <w:rFonts w:asciiTheme="majorHAnsi" w:hAnsiTheme="majorHAnsi" w:cs="Tahoma"/>
          <w:w w:val="95"/>
          <w:sz w:val="21"/>
          <w:szCs w:val="21"/>
          <w:lang w:val="en"/>
        </w:rPr>
      </w:pPr>
    </w:p>
    <w:tbl>
      <w:tblPr>
        <w:tblW w:w="0" w:type="auto"/>
        <w:tblInd w:w="56" w:type="dxa"/>
        <w:tblLayout w:type="fixed"/>
        <w:tblCellMar>
          <w:left w:w="10" w:type="dxa"/>
          <w:right w:w="10" w:type="dxa"/>
        </w:tblCellMar>
        <w:tblLook w:val="0000" w:firstRow="0" w:lastRow="0" w:firstColumn="0" w:lastColumn="0" w:noHBand="0" w:noVBand="0"/>
      </w:tblPr>
      <w:tblGrid>
        <w:gridCol w:w="2045"/>
        <w:gridCol w:w="2323"/>
        <w:gridCol w:w="2479"/>
        <w:gridCol w:w="1815"/>
      </w:tblGrid>
      <w:tr w:rsidR="00593174" w:rsidRPr="000862D7" w14:paraId="59153073" w14:textId="77777777">
        <w:trPr>
          <w:trHeight w:val="278"/>
        </w:trPr>
        <w:tc>
          <w:tcPr>
            <w:tcW w:w="2045" w:type="dxa"/>
            <w:tcBorders>
              <w:top w:val="single" w:sz="4" w:space="0" w:color="000000"/>
              <w:left w:val="single" w:sz="4" w:space="0" w:color="000000"/>
              <w:bottom w:val="single" w:sz="4" w:space="0" w:color="000000"/>
              <w:right w:val="single" w:sz="4" w:space="0" w:color="000000"/>
            </w:tcBorders>
          </w:tcPr>
          <w:p w14:paraId="5B470CAE" w14:textId="77777777" w:rsidR="00593174" w:rsidRPr="000862D7" w:rsidRDefault="00F55292">
            <w:pPr>
              <w:spacing w:line="244" w:lineRule="exact"/>
              <w:ind w:left="579"/>
              <w:rPr>
                <w:rFonts w:asciiTheme="majorHAnsi" w:hAnsiTheme="majorHAnsi" w:cs="Cambria"/>
                <w:b/>
                <w:bCs/>
                <w:lang w:val="en"/>
              </w:rPr>
            </w:pPr>
            <w:r w:rsidRPr="000862D7">
              <w:rPr>
                <w:rFonts w:asciiTheme="majorHAnsi" w:hAnsiTheme="majorHAnsi" w:cs="Cambria"/>
                <w:b/>
                <w:bCs/>
                <w:lang w:val="en"/>
              </w:rPr>
              <w:t>Nagrada</w:t>
            </w:r>
          </w:p>
        </w:tc>
        <w:tc>
          <w:tcPr>
            <w:tcW w:w="2323" w:type="dxa"/>
            <w:tcBorders>
              <w:top w:val="single" w:sz="4" w:space="0" w:color="000000"/>
              <w:left w:val="single" w:sz="4" w:space="0" w:color="000000"/>
              <w:bottom w:val="single" w:sz="4" w:space="0" w:color="000000"/>
              <w:right w:val="single" w:sz="4" w:space="0" w:color="000000"/>
            </w:tcBorders>
          </w:tcPr>
          <w:p w14:paraId="4FBE48E6" w14:textId="77777777" w:rsidR="00593174" w:rsidRPr="000862D7" w:rsidRDefault="00F55292">
            <w:pPr>
              <w:spacing w:line="244" w:lineRule="exact"/>
              <w:ind w:left="159" w:right="151"/>
              <w:jc w:val="center"/>
              <w:rPr>
                <w:rFonts w:asciiTheme="majorHAnsi" w:hAnsiTheme="majorHAnsi" w:cs="Cambria"/>
                <w:b/>
                <w:bCs/>
                <w:lang w:val="en"/>
              </w:rPr>
            </w:pPr>
            <w:r w:rsidRPr="000862D7">
              <w:rPr>
                <w:rFonts w:asciiTheme="majorHAnsi" w:hAnsiTheme="majorHAnsi" w:cs="Cambria"/>
                <w:b/>
                <w:bCs/>
                <w:lang w:val="en"/>
              </w:rPr>
              <w:t>Šifra</w:t>
            </w:r>
          </w:p>
        </w:tc>
        <w:tc>
          <w:tcPr>
            <w:tcW w:w="2479" w:type="dxa"/>
            <w:tcBorders>
              <w:top w:val="single" w:sz="4" w:space="0" w:color="000000"/>
              <w:left w:val="single" w:sz="4" w:space="0" w:color="000000"/>
              <w:bottom w:val="single" w:sz="4" w:space="0" w:color="000000"/>
              <w:right w:val="single" w:sz="4" w:space="0" w:color="000000"/>
            </w:tcBorders>
          </w:tcPr>
          <w:p w14:paraId="51FF89A7" w14:textId="77777777" w:rsidR="00593174" w:rsidRPr="000862D7" w:rsidRDefault="00F55292">
            <w:pPr>
              <w:spacing w:line="244" w:lineRule="exact"/>
              <w:ind w:left="300" w:right="292"/>
              <w:jc w:val="center"/>
              <w:rPr>
                <w:rFonts w:asciiTheme="majorHAnsi" w:hAnsiTheme="majorHAnsi" w:cs="Cambria"/>
                <w:b/>
                <w:bCs/>
                <w:w w:val="85"/>
                <w:lang w:val="en"/>
              </w:rPr>
            </w:pPr>
            <w:r w:rsidRPr="000862D7">
              <w:rPr>
                <w:rFonts w:asciiTheme="majorHAnsi" w:hAnsiTheme="majorHAnsi" w:cs="Cambria"/>
                <w:b/>
                <w:bCs/>
                <w:w w:val="85"/>
                <w:lang w:val="en"/>
              </w:rPr>
              <w:t>Iznos</w:t>
            </w:r>
            <w:r w:rsidRPr="000862D7">
              <w:rPr>
                <w:rFonts w:asciiTheme="majorHAnsi" w:hAnsiTheme="majorHAnsi" w:cs="Cambria"/>
                <w:b/>
                <w:bCs/>
                <w:spacing w:val="-5"/>
                <w:w w:val="85"/>
                <w:lang w:val="en"/>
              </w:rPr>
              <w:t xml:space="preserve"> </w:t>
            </w:r>
            <w:r w:rsidRPr="000862D7">
              <w:rPr>
                <w:rFonts w:asciiTheme="majorHAnsi" w:hAnsiTheme="majorHAnsi" w:cs="Cambria"/>
                <w:b/>
                <w:bCs/>
                <w:w w:val="85"/>
                <w:lang w:val="en"/>
              </w:rPr>
              <w:t>nagrada</w:t>
            </w:r>
          </w:p>
        </w:tc>
        <w:tc>
          <w:tcPr>
            <w:tcW w:w="1815" w:type="dxa"/>
            <w:tcBorders>
              <w:top w:val="single" w:sz="4" w:space="0" w:color="000000"/>
              <w:left w:val="single" w:sz="4" w:space="0" w:color="000000"/>
              <w:bottom w:val="single" w:sz="4" w:space="0" w:color="000000"/>
              <w:right w:val="single" w:sz="4" w:space="0" w:color="000000"/>
            </w:tcBorders>
          </w:tcPr>
          <w:p w14:paraId="5350AD4C" w14:textId="77777777" w:rsidR="00593174" w:rsidRPr="000862D7" w:rsidRDefault="00F55292">
            <w:pPr>
              <w:spacing w:line="244" w:lineRule="exact"/>
              <w:ind w:left="380" w:right="374"/>
              <w:jc w:val="center"/>
              <w:rPr>
                <w:rFonts w:asciiTheme="majorHAnsi" w:hAnsiTheme="majorHAnsi" w:cs="Cambria"/>
                <w:b/>
                <w:bCs/>
                <w:lang w:val="en"/>
              </w:rPr>
            </w:pPr>
            <w:r w:rsidRPr="000862D7">
              <w:rPr>
                <w:rFonts w:asciiTheme="majorHAnsi" w:hAnsiTheme="majorHAnsi" w:cs="Cambria"/>
                <w:b/>
                <w:bCs/>
                <w:lang w:val="en"/>
              </w:rPr>
              <w:t>Bodovi</w:t>
            </w:r>
          </w:p>
        </w:tc>
      </w:tr>
      <w:tr w:rsidR="00593174" w:rsidRPr="000862D7" w14:paraId="6A24E201" w14:textId="77777777">
        <w:trPr>
          <w:trHeight w:val="308"/>
        </w:trPr>
        <w:tc>
          <w:tcPr>
            <w:tcW w:w="2045" w:type="dxa"/>
            <w:tcBorders>
              <w:top w:val="single" w:sz="4" w:space="0" w:color="000000"/>
              <w:left w:val="single" w:sz="4" w:space="0" w:color="000000"/>
              <w:bottom w:val="single" w:sz="4" w:space="0" w:color="000000"/>
              <w:right w:val="single" w:sz="4" w:space="0" w:color="000000"/>
            </w:tcBorders>
          </w:tcPr>
          <w:p w14:paraId="1CF07E93" w14:textId="77777777" w:rsidR="00593174" w:rsidRPr="000862D7" w:rsidRDefault="00F55292">
            <w:pPr>
              <w:spacing w:line="244" w:lineRule="exact"/>
              <w:ind w:left="107"/>
              <w:rPr>
                <w:rFonts w:asciiTheme="majorHAnsi" w:hAnsiTheme="majorHAnsi" w:cs="Cambria"/>
                <w:w w:val="95"/>
                <w:lang w:val="en"/>
              </w:rPr>
            </w:pPr>
            <w:r w:rsidRPr="000862D7">
              <w:rPr>
                <w:rFonts w:asciiTheme="majorHAnsi" w:hAnsiTheme="majorHAnsi" w:cs="Cambria"/>
                <w:w w:val="95"/>
                <w:lang w:val="en"/>
              </w:rPr>
              <w:t>Prva</w:t>
            </w:r>
            <w:r w:rsidRPr="000862D7">
              <w:rPr>
                <w:rFonts w:asciiTheme="majorHAnsi" w:hAnsiTheme="majorHAnsi" w:cs="Cambria"/>
                <w:spacing w:val="-7"/>
                <w:w w:val="95"/>
                <w:lang w:val="en"/>
              </w:rPr>
              <w:t xml:space="preserve"> </w:t>
            </w:r>
            <w:r w:rsidRPr="000862D7">
              <w:rPr>
                <w:rFonts w:asciiTheme="majorHAnsi" w:hAnsiTheme="majorHAnsi" w:cs="Cambria"/>
                <w:w w:val="95"/>
                <w:lang w:val="en"/>
              </w:rPr>
              <w:t>nagrada</w:t>
            </w:r>
          </w:p>
        </w:tc>
        <w:tc>
          <w:tcPr>
            <w:tcW w:w="2323" w:type="dxa"/>
            <w:tcBorders>
              <w:top w:val="single" w:sz="4" w:space="0" w:color="000000"/>
              <w:left w:val="single" w:sz="4" w:space="0" w:color="000000"/>
              <w:bottom w:val="single" w:sz="4" w:space="0" w:color="000000"/>
              <w:right w:val="single" w:sz="4" w:space="0" w:color="000000"/>
            </w:tcBorders>
          </w:tcPr>
          <w:p w14:paraId="51349C3A" w14:textId="77777777" w:rsidR="00593174" w:rsidRPr="000862D7" w:rsidRDefault="00F55292">
            <w:pPr>
              <w:spacing w:line="244" w:lineRule="exact"/>
              <w:ind w:left="159" w:right="151"/>
              <w:jc w:val="center"/>
              <w:rPr>
                <w:rFonts w:asciiTheme="majorHAnsi" w:hAnsiTheme="majorHAnsi" w:cs="Cambria"/>
                <w:w w:val="95"/>
                <w:lang w:val="en"/>
              </w:rPr>
            </w:pPr>
            <w:r w:rsidRPr="000862D7">
              <w:rPr>
                <w:rFonts w:asciiTheme="majorHAnsi" w:hAnsiTheme="majorHAnsi" w:cs="Cambria"/>
                <w:b/>
                <w:bCs/>
                <w:w w:val="95"/>
                <w:sz w:val="22"/>
                <w:szCs w:val="22"/>
                <w:lang w:val="en"/>
              </w:rPr>
              <w:t>61224</w:t>
            </w:r>
          </w:p>
        </w:tc>
        <w:tc>
          <w:tcPr>
            <w:tcW w:w="2479" w:type="dxa"/>
            <w:tcBorders>
              <w:top w:val="single" w:sz="4" w:space="0" w:color="000000"/>
              <w:left w:val="single" w:sz="4" w:space="0" w:color="000000"/>
              <w:bottom w:val="single" w:sz="4" w:space="0" w:color="000000"/>
              <w:right w:val="single" w:sz="4" w:space="0" w:color="000000"/>
            </w:tcBorders>
          </w:tcPr>
          <w:p w14:paraId="6A5A3A34" w14:textId="77777777" w:rsidR="00593174" w:rsidRPr="000862D7" w:rsidRDefault="00F55292">
            <w:pPr>
              <w:spacing w:line="244" w:lineRule="exact"/>
              <w:ind w:left="300" w:right="291"/>
              <w:jc w:val="center"/>
              <w:rPr>
                <w:rFonts w:asciiTheme="majorHAnsi" w:hAnsiTheme="majorHAnsi" w:cs="Cambria"/>
                <w:lang w:val="en"/>
              </w:rPr>
            </w:pPr>
            <w:r w:rsidRPr="000862D7">
              <w:rPr>
                <w:rFonts w:asciiTheme="majorHAnsi" w:hAnsiTheme="majorHAnsi" w:cs="Cambria"/>
                <w:lang w:val="en"/>
              </w:rPr>
              <w:t>50.000,00€</w:t>
            </w:r>
          </w:p>
        </w:tc>
        <w:tc>
          <w:tcPr>
            <w:tcW w:w="1815" w:type="dxa"/>
            <w:tcBorders>
              <w:top w:val="single" w:sz="4" w:space="0" w:color="000000"/>
              <w:left w:val="single" w:sz="4" w:space="0" w:color="000000"/>
              <w:bottom w:val="single" w:sz="4" w:space="0" w:color="000000"/>
              <w:right w:val="single" w:sz="4" w:space="0" w:color="000000"/>
            </w:tcBorders>
          </w:tcPr>
          <w:p w14:paraId="2277D4A1" w14:textId="77777777" w:rsidR="00593174" w:rsidRPr="000862D7" w:rsidRDefault="00F55292">
            <w:pPr>
              <w:spacing w:line="244" w:lineRule="exact"/>
              <w:ind w:left="380" w:right="373"/>
              <w:jc w:val="center"/>
              <w:rPr>
                <w:rFonts w:asciiTheme="majorHAnsi" w:hAnsiTheme="majorHAnsi" w:cs="Cambria"/>
                <w:w w:val="80"/>
                <w:lang w:val="en"/>
              </w:rPr>
            </w:pPr>
            <w:r w:rsidRPr="000862D7">
              <w:rPr>
                <w:rFonts w:asciiTheme="majorHAnsi" w:hAnsiTheme="majorHAnsi" w:cs="Cambria"/>
                <w:b/>
                <w:bCs/>
                <w:w w:val="80"/>
                <w:lang w:val="en"/>
              </w:rPr>
              <w:t>99</w:t>
            </w:r>
          </w:p>
        </w:tc>
      </w:tr>
      <w:tr w:rsidR="00593174" w:rsidRPr="000862D7" w14:paraId="167A4E24" w14:textId="77777777">
        <w:trPr>
          <w:trHeight w:val="285"/>
        </w:trPr>
        <w:tc>
          <w:tcPr>
            <w:tcW w:w="2045" w:type="dxa"/>
            <w:tcBorders>
              <w:top w:val="single" w:sz="4" w:space="0" w:color="000000"/>
              <w:left w:val="single" w:sz="4" w:space="0" w:color="000000"/>
              <w:bottom w:val="single" w:sz="4" w:space="0" w:color="000000"/>
              <w:right w:val="single" w:sz="4" w:space="0" w:color="000000"/>
            </w:tcBorders>
          </w:tcPr>
          <w:p w14:paraId="23FF1F13" w14:textId="77777777" w:rsidR="00593174" w:rsidRPr="000862D7" w:rsidRDefault="00F55292">
            <w:pPr>
              <w:spacing w:line="245" w:lineRule="exact"/>
              <w:ind w:left="107"/>
              <w:rPr>
                <w:rFonts w:asciiTheme="majorHAnsi" w:hAnsiTheme="majorHAnsi" w:cs="Cambria"/>
                <w:lang w:val="en"/>
              </w:rPr>
            </w:pPr>
            <w:r w:rsidRPr="000862D7">
              <w:rPr>
                <w:rFonts w:asciiTheme="majorHAnsi" w:hAnsiTheme="majorHAnsi" w:cs="Cambria"/>
                <w:lang w:val="en"/>
              </w:rPr>
              <w:t>Druga nagrada</w:t>
            </w:r>
          </w:p>
        </w:tc>
        <w:tc>
          <w:tcPr>
            <w:tcW w:w="2323" w:type="dxa"/>
            <w:tcBorders>
              <w:top w:val="single" w:sz="4" w:space="0" w:color="000000"/>
              <w:left w:val="single" w:sz="4" w:space="0" w:color="000000"/>
              <w:bottom w:val="single" w:sz="4" w:space="0" w:color="000000"/>
              <w:right w:val="single" w:sz="4" w:space="0" w:color="000000"/>
            </w:tcBorders>
          </w:tcPr>
          <w:p w14:paraId="0D57E629" w14:textId="77777777" w:rsidR="00593174" w:rsidRPr="000862D7" w:rsidRDefault="00F55292">
            <w:pPr>
              <w:spacing w:line="245" w:lineRule="exact"/>
              <w:ind w:left="159" w:right="151"/>
              <w:jc w:val="center"/>
              <w:rPr>
                <w:rFonts w:asciiTheme="majorHAnsi" w:hAnsiTheme="majorHAnsi" w:cs="Cambria"/>
                <w:w w:val="95"/>
                <w:lang w:val="en"/>
              </w:rPr>
            </w:pPr>
            <w:r w:rsidRPr="000862D7">
              <w:rPr>
                <w:rFonts w:asciiTheme="majorHAnsi" w:hAnsiTheme="majorHAnsi" w:cs="Cambria"/>
                <w:b/>
                <w:bCs/>
                <w:w w:val="95"/>
                <w:sz w:val="22"/>
                <w:szCs w:val="22"/>
                <w:lang w:val="en"/>
              </w:rPr>
              <w:t>22566</w:t>
            </w:r>
          </w:p>
        </w:tc>
        <w:tc>
          <w:tcPr>
            <w:tcW w:w="2479" w:type="dxa"/>
            <w:tcBorders>
              <w:top w:val="single" w:sz="4" w:space="0" w:color="000000"/>
              <w:left w:val="single" w:sz="4" w:space="0" w:color="000000"/>
              <w:bottom w:val="single" w:sz="4" w:space="0" w:color="000000"/>
              <w:right w:val="single" w:sz="4" w:space="0" w:color="000000"/>
            </w:tcBorders>
          </w:tcPr>
          <w:p w14:paraId="00256699" w14:textId="77777777" w:rsidR="00593174" w:rsidRPr="000862D7" w:rsidRDefault="00F55292">
            <w:pPr>
              <w:spacing w:line="245" w:lineRule="exact"/>
              <w:ind w:left="300" w:right="291"/>
              <w:jc w:val="center"/>
              <w:rPr>
                <w:rFonts w:asciiTheme="majorHAnsi" w:hAnsiTheme="majorHAnsi" w:cs="Cambria"/>
                <w:lang w:val="en"/>
              </w:rPr>
            </w:pPr>
            <w:r w:rsidRPr="000862D7">
              <w:rPr>
                <w:rFonts w:asciiTheme="majorHAnsi" w:hAnsiTheme="majorHAnsi" w:cs="Cambria"/>
                <w:lang w:val="en"/>
              </w:rPr>
              <w:t>20.000,00€</w:t>
            </w:r>
          </w:p>
        </w:tc>
        <w:tc>
          <w:tcPr>
            <w:tcW w:w="1815" w:type="dxa"/>
            <w:tcBorders>
              <w:top w:val="single" w:sz="4" w:space="0" w:color="000000"/>
              <w:left w:val="single" w:sz="4" w:space="0" w:color="000000"/>
              <w:bottom w:val="single" w:sz="4" w:space="0" w:color="000000"/>
              <w:right w:val="single" w:sz="4" w:space="0" w:color="000000"/>
            </w:tcBorders>
          </w:tcPr>
          <w:p w14:paraId="35DDBBCC" w14:textId="77777777" w:rsidR="00593174" w:rsidRPr="000862D7" w:rsidRDefault="00F55292">
            <w:pPr>
              <w:spacing w:line="245" w:lineRule="exact"/>
              <w:ind w:left="380" w:right="373"/>
              <w:jc w:val="center"/>
              <w:rPr>
                <w:rFonts w:asciiTheme="majorHAnsi" w:hAnsiTheme="majorHAnsi" w:cs="Cambria"/>
                <w:w w:val="95"/>
                <w:lang w:val="en"/>
              </w:rPr>
            </w:pPr>
            <w:r w:rsidRPr="000862D7">
              <w:rPr>
                <w:rFonts w:asciiTheme="majorHAnsi" w:hAnsiTheme="majorHAnsi" w:cs="Cambria"/>
                <w:b/>
                <w:bCs/>
                <w:w w:val="95"/>
                <w:lang w:val="en"/>
              </w:rPr>
              <w:t>94</w:t>
            </w:r>
          </w:p>
        </w:tc>
      </w:tr>
      <w:tr w:rsidR="00593174" w:rsidRPr="000862D7" w14:paraId="0476459A" w14:textId="77777777">
        <w:trPr>
          <w:trHeight w:val="308"/>
        </w:trPr>
        <w:tc>
          <w:tcPr>
            <w:tcW w:w="2045" w:type="dxa"/>
            <w:tcBorders>
              <w:top w:val="single" w:sz="4" w:space="0" w:color="000000"/>
              <w:left w:val="single" w:sz="4" w:space="0" w:color="000000"/>
              <w:bottom w:val="single" w:sz="4" w:space="0" w:color="000000"/>
              <w:right w:val="single" w:sz="4" w:space="0" w:color="000000"/>
            </w:tcBorders>
          </w:tcPr>
          <w:p w14:paraId="6D147273" w14:textId="77777777" w:rsidR="00593174" w:rsidRPr="000862D7" w:rsidRDefault="00F55292">
            <w:pPr>
              <w:spacing w:line="244" w:lineRule="exact"/>
              <w:ind w:left="107"/>
              <w:rPr>
                <w:rFonts w:asciiTheme="majorHAnsi" w:hAnsiTheme="majorHAnsi" w:cs="Cambria"/>
                <w:lang w:val="en"/>
              </w:rPr>
            </w:pPr>
            <w:r w:rsidRPr="000862D7">
              <w:rPr>
                <w:rFonts w:asciiTheme="majorHAnsi" w:hAnsiTheme="majorHAnsi" w:cs="Cambria"/>
                <w:lang w:val="en"/>
              </w:rPr>
              <w:t>Treća nagrada</w:t>
            </w:r>
          </w:p>
        </w:tc>
        <w:tc>
          <w:tcPr>
            <w:tcW w:w="2323" w:type="dxa"/>
            <w:tcBorders>
              <w:top w:val="single" w:sz="4" w:space="0" w:color="000000"/>
              <w:left w:val="single" w:sz="4" w:space="0" w:color="000000"/>
              <w:bottom w:val="single" w:sz="4" w:space="0" w:color="000000"/>
              <w:right w:val="single" w:sz="4" w:space="0" w:color="000000"/>
            </w:tcBorders>
          </w:tcPr>
          <w:p w14:paraId="44778888" w14:textId="77777777" w:rsidR="00593174" w:rsidRPr="000862D7" w:rsidRDefault="00F55292">
            <w:pPr>
              <w:spacing w:line="244" w:lineRule="exact"/>
              <w:ind w:left="159" w:right="150"/>
              <w:jc w:val="center"/>
              <w:rPr>
                <w:rFonts w:asciiTheme="majorHAnsi" w:hAnsiTheme="majorHAnsi" w:cs="Cambria"/>
                <w:w w:val="95"/>
                <w:lang w:val="en"/>
              </w:rPr>
            </w:pPr>
            <w:r w:rsidRPr="000862D7">
              <w:rPr>
                <w:rFonts w:asciiTheme="majorHAnsi" w:hAnsiTheme="majorHAnsi" w:cs="Cambria"/>
                <w:b/>
                <w:bCs/>
                <w:w w:val="95"/>
                <w:sz w:val="22"/>
                <w:szCs w:val="22"/>
                <w:lang w:val="en"/>
              </w:rPr>
              <w:t>21272</w:t>
            </w:r>
          </w:p>
        </w:tc>
        <w:tc>
          <w:tcPr>
            <w:tcW w:w="2479" w:type="dxa"/>
            <w:tcBorders>
              <w:top w:val="single" w:sz="4" w:space="0" w:color="000000"/>
              <w:left w:val="single" w:sz="4" w:space="0" w:color="000000"/>
              <w:bottom w:val="single" w:sz="4" w:space="0" w:color="000000"/>
              <w:right w:val="single" w:sz="4" w:space="0" w:color="000000"/>
            </w:tcBorders>
          </w:tcPr>
          <w:p w14:paraId="38BDB2D5" w14:textId="77777777" w:rsidR="00593174" w:rsidRPr="000862D7" w:rsidRDefault="00F55292">
            <w:pPr>
              <w:spacing w:line="244" w:lineRule="exact"/>
              <w:ind w:left="300" w:right="291"/>
              <w:jc w:val="center"/>
              <w:rPr>
                <w:rFonts w:asciiTheme="majorHAnsi" w:hAnsiTheme="majorHAnsi" w:cs="Cambria"/>
                <w:lang w:val="en"/>
              </w:rPr>
            </w:pPr>
            <w:r w:rsidRPr="000862D7">
              <w:rPr>
                <w:rFonts w:asciiTheme="majorHAnsi" w:hAnsiTheme="majorHAnsi" w:cs="Cambria"/>
                <w:lang w:val="en"/>
              </w:rPr>
              <w:t>10.000,00€</w:t>
            </w:r>
          </w:p>
        </w:tc>
        <w:tc>
          <w:tcPr>
            <w:tcW w:w="1815" w:type="dxa"/>
            <w:tcBorders>
              <w:top w:val="single" w:sz="4" w:space="0" w:color="000000"/>
              <w:left w:val="single" w:sz="4" w:space="0" w:color="000000"/>
              <w:bottom w:val="single" w:sz="4" w:space="0" w:color="000000"/>
              <w:right w:val="single" w:sz="4" w:space="0" w:color="000000"/>
            </w:tcBorders>
          </w:tcPr>
          <w:p w14:paraId="60825EA8" w14:textId="77777777" w:rsidR="00593174" w:rsidRPr="000862D7" w:rsidRDefault="00F55292">
            <w:pPr>
              <w:spacing w:line="244" w:lineRule="exact"/>
              <w:ind w:left="380" w:right="373"/>
              <w:jc w:val="center"/>
              <w:rPr>
                <w:rFonts w:asciiTheme="majorHAnsi" w:hAnsiTheme="majorHAnsi" w:cs="Cambria"/>
                <w:w w:val="75"/>
                <w:lang w:val="en"/>
              </w:rPr>
            </w:pPr>
            <w:r w:rsidRPr="000862D7">
              <w:rPr>
                <w:rFonts w:asciiTheme="majorHAnsi" w:hAnsiTheme="majorHAnsi" w:cs="Cambria"/>
                <w:b/>
                <w:bCs/>
                <w:w w:val="75"/>
                <w:lang w:val="en"/>
              </w:rPr>
              <w:t>92</w:t>
            </w:r>
          </w:p>
        </w:tc>
      </w:tr>
      <w:tr w:rsidR="00593174" w:rsidRPr="000862D7" w14:paraId="3A1B82A8" w14:textId="77777777">
        <w:trPr>
          <w:trHeight w:val="264"/>
        </w:trPr>
        <w:tc>
          <w:tcPr>
            <w:tcW w:w="2045" w:type="dxa"/>
            <w:tcBorders>
              <w:top w:val="single" w:sz="4" w:space="0" w:color="000000"/>
              <w:left w:val="single" w:sz="4" w:space="0" w:color="000000"/>
              <w:bottom w:val="single" w:sz="4" w:space="0" w:color="000000"/>
              <w:right w:val="single" w:sz="4" w:space="0" w:color="000000"/>
            </w:tcBorders>
          </w:tcPr>
          <w:p w14:paraId="4858CE01" w14:textId="77777777" w:rsidR="00593174" w:rsidRPr="000862D7" w:rsidRDefault="00F55292">
            <w:pPr>
              <w:spacing w:line="245" w:lineRule="exact"/>
              <w:ind w:left="107"/>
              <w:rPr>
                <w:rFonts w:asciiTheme="majorHAnsi" w:hAnsiTheme="majorHAnsi" w:cs="Cambria"/>
                <w:lang w:val="en"/>
              </w:rPr>
            </w:pPr>
            <w:r w:rsidRPr="000862D7">
              <w:rPr>
                <w:rFonts w:asciiTheme="majorHAnsi" w:hAnsiTheme="majorHAnsi" w:cs="Cambria"/>
                <w:lang w:val="en"/>
              </w:rPr>
              <w:t>Otkup</w:t>
            </w:r>
          </w:p>
        </w:tc>
        <w:tc>
          <w:tcPr>
            <w:tcW w:w="2323" w:type="dxa"/>
            <w:tcBorders>
              <w:top w:val="single" w:sz="4" w:space="0" w:color="000000"/>
              <w:left w:val="single" w:sz="4" w:space="0" w:color="000000"/>
              <w:bottom w:val="single" w:sz="4" w:space="0" w:color="000000"/>
              <w:right w:val="single" w:sz="4" w:space="0" w:color="000000"/>
            </w:tcBorders>
          </w:tcPr>
          <w:p w14:paraId="11E3EAE3" w14:textId="77777777" w:rsidR="00593174" w:rsidRPr="000862D7" w:rsidRDefault="00F55292">
            <w:pPr>
              <w:spacing w:line="245" w:lineRule="exact"/>
              <w:ind w:left="159" w:right="151"/>
              <w:jc w:val="center"/>
              <w:rPr>
                <w:rFonts w:asciiTheme="majorHAnsi" w:hAnsiTheme="majorHAnsi" w:cs="Cambria"/>
                <w:w w:val="95"/>
                <w:lang w:val="en"/>
              </w:rPr>
            </w:pPr>
            <w:r w:rsidRPr="000862D7">
              <w:rPr>
                <w:rFonts w:asciiTheme="majorHAnsi" w:hAnsiTheme="majorHAnsi" w:cs="Cambria"/>
                <w:b/>
                <w:bCs/>
                <w:w w:val="95"/>
                <w:sz w:val="22"/>
                <w:szCs w:val="22"/>
                <w:lang w:val="en"/>
              </w:rPr>
              <w:t xml:space="preserve">56710 </w:t>
            </w:r>
          </w:p>
        </w:tc>
        <w:tc>
          <w:tcPr>
            <w:tcW w:w="2479" w:type="dxa"/>
            <w:tcBorders>
              <w:top w:val="single" w:sz="4" w:space="0" w:color="000000"/>
              <w:left w:val="single" w:sz="4" w:space="0" w:color="000000"/>
              <w:bottom w:val="single" w:sz="4" w:space="0" w:color="000000"/>
              <w:right w:val="single" w:sz="4" w:space="0" w:color="000000"/>
            </w:tcBorders>
          </w:tcPr>
          <w:p w14:paraId="6FB6B6DE" w14:textId="77777777" w:rsidR="00593174" w:rsidRPr="000862D7" w:rsidRDefault="00F55292">
            <w:pPr>
              <w:spacing w:line="245" w:lineRule="exact"/>
              <w:ind w:left="300" w:right="291"/>
              <w:jc w:val="center"/>
              <w:rPr>
                <w:rFonts w:asciiTheme="majorHAnsi" w:hAnsiTheme="majorHAnsi" w:cs="Cambria"/>
                <w:lang w:val="en"/>
              </w:rPr>
            </w:pPr>
            <w:r w:rsidRPr="000862D7">
              <w:rPr>
                <w:rFonts w:asciiTheme="majorHAnsi" w:hAnsiTheme="majorHAnsi" w:cs="Cambria"/>
                <w:lang w:val="en"/>
              </w:rPr>
              <w:t>5.000,00€</w:t>
            </w:r>
          </w:p>
        </w:tc>
        <w:tc>
          <w:tcPr>
            <w:tcW w:w="1815" w:type="dxa"/>
            <w:tcBorders>
              <w:top w:val="single" w:sz="4" w:space="0" w:color="000000"/>
              <w:left w:val="single" w:sz="4" w:space="0" w:color="000000"/>
              <w:bottom w:val="single" w:sz="4" w:space="0" w:color="000000"/>
              <w:right w:val="single" w:sz="4" w:space="0" w:color="000000"/>
            </w:tcBorders>
          </w:tcPr>
          <w:p w14:paraId="4F924986" w14:textId="77777777" w:rsidR="00593174" w:rsidRPr="000862D7" w:rsidRDefault="00F55292">
            <w:pPr>
              <w:spacing w:line="245" w:lineRule="exact"/>
              <w:ind w:left="380" w:right="371"/>
              <w:jc w:val="center"/>
              <w:rPr>
                <w:rFonts w:asciiTheme="majorHAnsi" w:hAnsiTheme="majorHAnsi" w:cs="Cambria"/>
                <w:w w:val="95"/>
                <w:lang w:val="en"/>
              </w:rPr>
            </w:pPr>
            <w:r w:rsidRPr="000862D7">
              <w:rPr>
                <w:rFonts w:asciiTheme="majorHAnsi" w:hAnsiTheme="majorHAnsi" w:cs="Cambria"/>
                <w:b/>
                <w:bCs/>
                <w:w w:val="95"/>
                <w:lang w:val="en"/>
              </w:rPr>
              <w:t>84</w:t>
            </w:r>
          </w:p>
        </w:tc>
      </w:tr>
      <w:tr w:rsidR="00593174" w:rsidRPr="000862D7" w14:paraId="3BB25E4F" w14:textId="77777777">
        <w:trPr>
          <w:trHeight w:val="264"/>
        </w:trPr>
        <w:tc>
          <w:tcPr>
            <w:tcW w:w="2045" w:type="dxa"/>
            <w:tcBorders>
              <w:top w:val="single" w:sz="4" w:space="0" w:color="000000"/>
              <w:left w:val="single" w:sz="4" w:space="0" w:color="000000"/>
              <w:bottom w:val="single" w:sz="4" w:space="0" w:color="000000"/>
              <w:right w:val="single" w:sz="4" w:space="0" w:color="000000"/>
            </w:tcBorders>
          </w:tcPr>
          <w:p w14:paraId="4C702CDD" w14:textId="77777777" w:rsidR="00593174" w:rsidRPr="000862D7" w:rsidRDefault="00F55292">
            <w:pPr>
              <w:spacing w:line="245" w:lineRule="exact"/>
              <w:ind w:left="107"/>
              <w:rPr>
                <w:rFonts w:asciiTheme="majorHAnsi" w:hAnsiTheme="majorHAnsi" w:cs="Cambria"/>
                <w:lang w:val="en"/>
              </w:rPr>
            </w:pPr>
            <w:r w:rsidRPr="000862D7">
              <w:rPr>
                <w:rFonts w:asciiTheme="majorHAnsi" w:hAnsiTheme="majorHAnsi" w:cs="Cambria"/>
                <w:lang w:val="en"/>
              </w:rPr>
              <w:t>Otkup</w:t>
            </w:r>
          </w:p>
        </w:tc>
        <w:tc>
          <w:tcPr>
            <w:tcW w:w="2323" w:type="dxa"/>
            <w:tcBorders>
              <w:top w:val="single" w:sz="4" w:space="0" w:color="000000"/>
              <w:left w:val="single" w:sz="4" w:space="0" w:color="000000"/>
              <w:bottom w:val="single" w:sz="4" w:space="0" w:color="000000"/>
              <w:right w:val="single" w:sz="4" w:space="0" w:color="000000"/>
            </w:tcBorders>
          </w:tcPr>
          <w:p w14:paraId="0675FF38" w14:textId="77777777" w:rsidR="00593174" w:rsidRPr="000862D7" w:rsidRDefault="00F55292">
            <w:pPr>
              <w:spacing w:line="245" w:lineRule="exact"/>
              <w:ind w:left="159" w:right="151"/>
              <w:jc w:val="center"/>
              <w:rPr>
                <w:rFonts w:asciiTheme="majorHAnsi" w:hAnsiTheme="majorHAnsi" w:cs="Cambria"/>
                <w:w w:val="95"/>
                <w:lang w:val="en"/>
              </w:rPr>
            </w:pPr>
            <w:r w:rsidRPr="000862D7">
              <w:rPr>
                <w:rFonts w:asciiTheme="majorHAnsi" w:hAnsiTheme="majorHAnsi" w:cs="Cambria"/>
                <w:b/>
                <w:bCs/>
                <w:w w:val="95"/>
                <w:sz w:val="22"/>
                <w:szCs w:val="22"/>
                <w:lang w:val="en"/>
              </w:rPr>
              <w:t>24984</w:t>
            </w:r>
          </w:p>
        </w:tc>
        <w:tc>
          <w:tcPr>
            <w:tcW w:w="2479" w:type="dxa"/>
            <w:tcBorders>
              <w:top w:val="single" w:sz="4" w:space="0" w:color="000000"/>
              <w:left w:val="single" w:sz="4" w:space="0" w:color="000000"/>
              <w:bottom w:val="single" w:sz="4" w:space="0" w:color="000000"/>
              <w:right w:val="single" w:sz="4" w:space="0" w:color="000000"/>
            </w:tcBorders>
          </w:tcPr>
          <w:p w14:paraId="77CCAE27" w14:textId="77777777" w:rsidR="00593174" w:rsidRPr="000862D7" w:rsidRDefault="00F55292">
            <w:pPr>
              <w:spacing w:line="245" w:lineRule="exact"/>
              <w:ind w:left="300" w:right="291"/>
              <w:jc w:val="center"/>
              <w:rPr>
                <w:rFonts w:asciiTheme="majorHAnsi" w:hAnsiTheme="majorHAnsi" w:cs="Cambria"/>
                <w:lang w:val="en"/>
              </w:rPr>
            </w:pPr>
            <w:r w:rsidRPr="000862D7">
              <w:rPr>
                <w:rFonts w:asciiTheme="majorHAnsi" w:hAnsiTheme="majorHAnsi" w:cs="Cambria"/>
                <w:lang w:val="en"/>
              </w:rPr>
              <w:t>5.000,00€</w:t>
            </w:r>
          </w:p>
        </w:tc>
        <w:tc>
          <w:tcPr>
            <w:tcW w:w="1815" w:type="dxa"/>
            <w:tcBorders>
              <w:top w:val="single" w:sz="4" w:space="0" w:color="000000"/>
              <w:left w:val="single" w:sz="4" w:space="0" w:color="000000"/>
              <w:bottom w:val="single" w:sz="4" w:space="0" w:color="000000"/>
              <w:right w:val="single" w:sz="4" w:space="0" w:color="000000"/>
            </w:tcBorders>
          </w:tcPr>
          <w:p w14:paraId="024211D2" w14:textId="77777777" w:rsidR="00593174" w:rsidRPr="000862D7" w:rsidRDefault="00F55292">
            <w:pPr>
              <w:spacing w:line="245" w:lineRule="exact"/>
              <w:ind w:left="380" w:right="371"/>
              <w:jc w:val="center"/>
              <w:rPr>
                <w:rFonts w:asciiTheme="majorHAnsi" w:hAnsiTheme="majorHAnsi" w:cs="Cambria"/>
                <w:w w:val="95"/>
                <w:lang w:val="en"/>
              </w:rPr>
            </w:pPr>
            <w:r w:rsidRPr="000862D7">
              <w:rPr>
                <w:rFonts w:asciiTheme="majorHAnsi" w:hAnsiTheme="majorHAnsi" w:cs="Cambria"/>
                <w:b/>
                <w:bCs/>
                <w:w w:val="95"/>
                <w:lang w:val="en"/>
              </w:rPr>
              <w:t>79</w:t>
            </w:r>
          </w:p>
        </w:tc>
      </w:tr>
    </w:tbl>
    <w:p w14:paraId="44D8DF4F" w14:textId="3592A816" w:rsidR="00593174" w:rsidRDefault="00593174">
      <w:pPr>
        <w:rPr>
          <w:rFonts w:asciiTheme="majorHAnsi" w:hAnsiTheme="majorHAnsi" w:cs="Tahoma"/>
          <w:w w:val="95"/>
          <w:sz w:val="26"/>
          <w:szCs w:val="26"/>
          <w:lang w:val="en"/>
        </w:rPr>
      </w:pPr>
    </w:p>
    <w:p w14:paraId="4EFBA5AD" w14:textId="14748FDA" w:rsidR="00593174" w:rsidRPr="000862D7" w:rsidRDefault="00F55292">
      <w:pPr>
        <w:pStyle w:val="Heading1"/>
        <w:spacing w:before="167"/>
        <w:ind w:left="154"/>
        <w:jc w:val="both"/>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IZVJEŠTAJ ŽIRIJA</w:t>
      </w:r>
      <w:r w:rsidRPr="000862D7">
        <w:rPr>
          <w:rFonts w:asciiTheme="majorHAnsi" w:hAnsiTheme="majorHAnsi" w:cs="Cambria"/>
          <w:b/>
          <w:bCs/>
          <w:spacing w:val="2"/>
          <w:w w:val="85"/>
          <w:sz w:val="22"/>
          <w:szCs w:val="22"/>
          <w:lang w:val="en"/>
        </w:rPr>
        <w:t xml:space="preserve"> </w:t>
      </w:r>
      <w:r w:rsidRPr="000862D7">
        <w:rPr>
          <w:rFonts w:asciiTheme="majorHAnsi" w:hAnsiTheme="majorHAnsi" w:cs="Cambria"/>
          <w:b/>
          <w:bCs/>
          <w:w w:val="85"/>
          <w:sz w:val="22"/>
          <w:szCs w:val="22"/>
          <w:lang w:val="en"/>
        </w:rPr>
        <w:t>O</w:t>
      </w:r>
      <w:r w:rsidRPr="000862D7">
        <w:rPr>
          <w:rFonts w:asciiTheme="majorHAnsi" w:hAnsiTheme="majorHAnsi" w:cs="Cambria"/>
          <w:b/>
          <w:bCs/>
          <w:spacing w:val="2"/>
          <w:w w:val="85"/>
          <w:sz w:val="22"/>
          <w:szCs w:val="22"/>
          <w:lang w:val="en"/>
        </w:rPr>
        <w:t xml:space="preserve"> </w:t>
      </w:r>
      <w:r w:rsidRPr="000862D7">
        <w:rPr>
          <w:rFonts w:asciiTheme="majorHAnsi" w:hAnsiTheme="majorHAnsi" w:cs="Cambria"/>
          <w:b/>
          <w:bCs/>
          <w:w w:val="85"/>
          <w:sz w:val="22"/>
          <w:szCs w:val="22"/>
          <w:lang w:val="en"/>
        </w:rPr>
        <w:t>KONKURSNIM</w:t>
      </w:r>
      <w:r w:rsidRPr="000862D7">
        <w:rPr>
          <w:rFonts w:asciiTheme="majorHAnsi" w:hAnsiTheme="majorHAnsi" w:cs="Cambria"/>
          <w:b/>
          <w:bCs/>
          <w:spacing w:val="1"/>
          <w:w w:val="85"/>
          <w:sz w:val="22"/>
          <w:szCs w:val="22"/>
          <w:lang w:val="en"/>
        </w:rPr>
        <w:t xml:space="preserve"> </w:t>
      </w:r>
      <w:r w:rsidRPr="000862D7">
        <w:rPr>
          <w:rFonts w:asciiTheme="majorHAnsi" w:hAnsiTheme="majorHAnsi" w:cs="Cambria"/>
          <w:b/>
          <w:bCs/>
          <w:w w:val="85"/>
          <w:sz w:val="22"/>
          <w:szCs w:val="22"/>
          <w:lang w:val="en"/>
        </w:rPr>
        <w:t>RADOVIMA</w:t>
      </w:r>
    </w:p>
    <w:p w14:paraId="270FBEBB" w14:textId="77777777" w:rsidR="00593174" w:rsidRPr="000862D7" w:rsidRDefault="00593174">
      <w:pPr>
        <w:spacing w:before="8"/>
        <w:rPr>
          <w:rFonts w:asciiTheme="majorHAnsi" w:hAnsiTheme="majorHAnsi" w:cs="Cambria"/>
          <w:b/>
          <w:bCs/>
          <w:w w:val="85"/>
          <w:sz w:val="22"/>
          <w:szCs w:val="22"/>
          <w:lang w:val="en"/>
        </w:rPr>
      </w:pPr>
    </w:p>
    <w:p w14:paraId="2214E074" w14:textId="77777777" w:rsidR="00593174" w:rsidRPr="000862D7" w:rsidRDefault="00F55292" w:rsidP="00EE3027">
      <w:pPr>
        <w:pStyle w:val="Heading2"/>
        <w:numPr>
          <w:ilvl w:val="0"/>
          <w:numId w:val="2"/>
        </w:numPr>
        <w:tabs>
          <w:tab w:val="left" w:pos="874"/>
        </w:tabs>
        <w:spacing w:before="1"/>
        <w:ind w:left="874" w:hanging="360"/>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RAD</w:t>
      </w:r>
      <w:r w:rsidRPr="000862D7">
        <w:rPr>
          <w:rFonts w:asciiTheme="majorHAnsi" w:hAnsiTheme="majorHAnsi" w:cs="Cambria"/>
          <w:b/>
          <w:bCs/>
          <w:spacing w:val="-5"/>
          <w:w w:val="85"/>
          <w:sz w:val="22"/>
          <w:szCs w:val="22"/>
          <w:lang w:val="en"/>
        </w:rPr>
        <w:t xml:space="preserve"> </w:t>
      </w:r>
      <w:r w:rsidRPr="000862D7">
        <w:rPr>
          <w:rFonts w:asciiTheme="majorHAnsi" w:hAnsiTheme="majorHAnsi" w:cs="Cambria"/>
          <w:b/>
          <w:bCs/>
          <w:w w:val="85"/>
          <w:sz w:val="22"/>
          <w:szCs w:val="22"/>
          <w:lang w:val="en"/>
        </w:rPr>
        <w:t>POD</w:t>
      </w:r>
      <w:r w:rsidRPr="000862D7">
        <w:rPr>
          <w:rFonts w:asciiTheme="majorHAnsi" w:hAnsiTheme="majorHAnsi" w:cs="Cambria"/>
          <w:b/>
          <w:bCs/>
          <w:spacing w:val="-5"/>
          <w:w w:val="85"/>
          <w:sz w:val="22"/>
          <w:szCs w:val="22"/>
          <w:lang w:val="en"/>
        </w:rPr>
        <w:t xml:space="preserve"> </w:t>
      </w:r>
      <w:r w:rsidRPr="000862D7">
        <w:rPr>
          <w:rFonts w:asciiTheme="majorHAnsi" w:hAnsiTheme="majorHAnsi" w:cs="Cambria"/>
          <w:b/>
          <w:bCs/>
          <w:w w:val="85"/>
          <w:sz w:val="22"/>
          <w:szCs w:val="22"/>
          <w:lang w:val="en"/>
        </w:rPr>
        <w:t>ŠIFROM</w:t>
      </w:r>
      <w:r w:rsidRPr="000862D7">
        <w:rPr>
          <w:rFonts w:asciiTheme="majorHAnsi" w:hAnsiTheme="majorHAnsi" w:cs="Cambria"/>
          <w:b/>
          <w:bCs/>
          <w:spacing w:val="-5"/>
          <w:w w:val="85"/>
          <w:sz w:val="22"/>
          <w:szCs w:val="22"/>
          <w:lang w:val="en"/>
        </w:rPr>
        <w:t xml:space="preserve"> </w:t>
      </w:r>
      <w:r w:rsidRPr="000862D7">
        <w:rPr>
          <w:rFonts w:asciiTheme="majorHAnsi" w:hAnsiTheme="majorHAnsi" w:cs="Cambria"/>
          <w:b/>
          <w:bCs/>
          <w:w w:val="85"/>
          <w:sz w:val="22"/>
          <w:szCs w:val="22"/>
          <w:lang w:val="en"/>
        </w:rPr>
        <w:t>“</w:t>
      </w:r>
      <w:r w:rsidRPr="000862D7">
        <w:rPr>
          <w:rFonts w:asciiTheme="majorHAnsi" w:hAnsiTheme="majorHAnsi" w:cs="Cambria"/>
          <w:b/>
          <w:bCs/>
          <w:w w:val="95"/>
          <w:sz w:val="22"/>
          <w:szCs w:val="22"/>
          <w:lang w:val="en"/>
        </w:rPr>
        <w:t>61224</w:t>
      </w:r>
      <w:r w:rsidRPr="000862D7">
        <w:rPr>
          <w:rFonts w:asciiTheme="majorHAnsi" w:hAnsiTheme="majorHAnsi" w:cs="Cambria"/>
          <w:b/>
          <w:bCs/>
          <w:w w:val="85"/>
          <w:sz w:val="22"/>
          <w:szCs w:val="22"/>
          <w:lang w:val="en"/>
        </w:rPr>
        <w:t>”</w:t>
      </w:r>
      <w:r w:rsidRPr="000862D7">
        <w:rPr>
          <w:rFonts w:asciiTheme="majorHAnsi" w:hAnsiTheme="majorHAnsi" w:cs="Cambria"/>
          <w:b/>
          <w:bCs/>
          <w:spacing w:val="-5"/>
          <w:w w:val="85"/>
          <w:sz w:val="22"/>
          <w:szCs w:val="22"/>
          <w:lang w:val="en"/>
        </w:rPr>
        <w:t xml:space="preserve"> </w:t>
      </w:r>
      <w:r w:rsidRPr="000862D7">
        <w:rPr>
          <w:rFonts w:asciiTheme="majorHAnsi" w:hAnsiTheme="majorHAnsi" w:cs="Cambria"/>
          <w:b/>
          <w:bCs/>
          <w:w w:val="85"/>
          <w:sz w:val="22"/>
          <w:szCs w:val="22"/>
          <w:lang w:val="en"/>
        </w:rPr>
        <w:t>(prva</w:t>
      </w:r>
      <w:r w:rsidRPr="000862D7">
        <w:rPr>
          <w:rFonts w:asciiTheme="majorHAnsi" w:hAnsiTheme="majorHAnsi" w:cs="Cambria"/>
          <w:b/>
          <w:bCs/>
          <w:spacing w:val="-4"/>
          <w:w w:val="85"/>
          <w:sz w:val="22"/>
          <w:szCs w:val="22"/>
          <w:lang w:val="en"/>
        </w:rPr>
        <w:t xml:space="preserve"> </w:t>
      </w:r>
      <w:r w:rsidRPr="000862D7">
        <w:rPr>
          <w:rFonts w:asciiTheme="majorHAnsi" w:hAnsiTheme="majorHAnsi" w:cs="Cambria"/>
          <w:b/>
          <w:bCs/>
          <w:w w:val="85"/>
          <w:sz w:val="22"/>
          <w:szCs w:val="22"/>
          <w:lang w:val="en"/>
        </w:rPr>
        <w:t>nagrada)</w:t>
      </w:r>
    </w:p>
    <w:p w14:paraId="15F397C9" w14:textId="77777777" w:rsidR="00593174" w:rsidRPr="000862D7" w:rsidRDefault="00593174">
      <w:pPr>
        <w:spacing w:before="8"/>
        <w:rPr>
          <w:rFonts w:asciiTheme="majorHAnsi" w:hAnsiTheme="majorHAnsi" w:cs="Cambria"/>
          <w:b/>
          <w:bCs/>
          <w:w w:val="85"/>
          <w:sz w:val="22"/>
          <w:szCs w:val="22"/>
          <w:lang w:val="en"/>
        </w:rPr>
      </w:pPr>
    </w:p>
    <w:p w14:paraId="3D12C519" w14:textId="77777777" w:rsidR="00593174" w:rsidRPr="000862D7" w:rsidRDefault="00F55292">
      <w:pPr>
        <w:jc w:val="both"/>
        <w:rPr>
          <w:rFonts w:asciiTheme="majorHAnsi" w:hAnsiTheme="majorHAnsi" w:cs="Cambria"/>
          <w:sz w:val="22"/>
          <w:szCs w:val="22"/>
          <w:lang w:val="en"/>
        </w:rPr>
      </w:pPr>
      <w:r w:rsidRPr="000862D7">
        <w:rPr>
          <w:rFonts w:asciiTheme="majorHAnsi" w:hAnsiTheme="majorHAnsi" w:cs="Cambria"/>
          <w:sz w:val="22"/>
          <w:szCs w:val="22"/>
          <w:lang w:val="en"/>
        </w:rPr>
        <w:t>Konkursni rad  na izuzetno originalan i studiozan način nud</w:t>
      </w:r>
      <w:r w:rsidRPr="000862D7">
        <w:rPr>
          <w:rFonts w:asciiTheme="majorHAnsi" w:hAnsiTheme="majorHAnsi" w:cs="Cambria"/>
          <w:sz w:val="22"/>
          <w:szCs w:val="22"/>
        </w:rPr>
        <w:t>i</w:t>
      </w:r>
      <w:r w:rsidRPr="000862D7">
        <w:rPr>
          <w:rFonts w:asciiTheme="majorHAnsi" w:hAnsiTheme="majorHAnsi" w:cs="Cambria"/>
          <w:sz w:val="22"/>
          <w:szCs w:val="22"/>
          <w:lang w:val="en"/>
        </w:rPr>
        <w:t xml:space="preserve"> koncept zasnovan na postepenom „gradograditeljstvu“ kroz “rastakanje grada u prirodu” ili „srastanje prirode u urbanitet“ koji kao princip sprovodi doslijedno kroz sve aspekte riješenja. Pažljivim rasporedom funkcija gradi se </w:t>
      </w:r>
      <w:proofErr w:type="gramStart"/>
      <w:r w:rsidRPr="000862D7">
        <w:rPr>
          <w:rFonts w:asciiTheme="majorHAnsi" w:hAnsiTheme="majorHAnsi" w:cs="Cambria"/>
          <w:sz w:val="22"/>
          <w:szCs w:val="22"/>
          <w:lang w:val="en"/>
        </w:rPr>
        <w:t>novi</w:t>
      </w:r>
      <w:proofErr w:type="gramEnd"/>
      <w:r w:rsidRPr="000862D7">
        <w:rPr>
          <w:rFonts w:asciiTheme="majorHAnsi" w:hAnsiTheme="majorHAnsi" w:cs="Cambria"/>
          <w:sz w:val="22"/>
          <w:szCs w:val="22"/>
          <w:lang w:val="en"/>
        </w:rPr>
        <w:t xml:space="preserve"> grad u gradu u kome su dom i nauka (oikos/logos) sjeme razvoja. Definisanjem modularne mreže blokova uz pažljivu gradaciju pješačkih i saobraćajnih tokova u odnosu </w:t>
      </w:r>
      <w:proofErr w:type="gramStart"/>
      <w:r w:rsidRPr="000862D7">
        <w:rPr>
          <w:rFonts w:asciiTheme="majorHAnsi" w:hAnsiTheme="majorHAnsi" w:cs="Cambria"/>
          <w:sz w:val="22"/>
          <w:szCs w:val="22"/>
          <w:lang w:val="en"/>
        </w:rPr>
        <w:t>na</w:t>
      </w:r>
      <w:proofErr w:type="gramEnd"/>
      <w:r w:rsidRPr="000862D7">
        <w:rPr>
          <w:rFonts w:asciiTheme="majorHAnsi" w:hAnsiTheme="majorHAnsi" w:cs="Cambria"/>
          <w:sz w:val="22"/>
          <w:szCs w:val="22"/>
          <w:lang w:val="en"/>
        </w:rPr>
        <w:t xml:space="preserve"> predložene sadržaje (stambeni, poslovni, komercijalni, socijalni, javni, ulica, trg, park itd</w:t>
      </w:r>
      <w:r w:rsidRPr="000862D7">
        <w:rPr>
          <w:rFonts w:asciiTheme="majorHAnsi" w:hAnsiTheme="majorHAnsi" w:cs="Cambria"/>
          <w:sz w:val="22"/>
          <w:szCs w:val="22"/>
        </w:rPr>
        <w:t>.</w:t>
      </w:r>
      <w:r w:rsidRPr="000862D7">
        <w:rPr>
          <w:rFonts w:asciiTheme="majorHAnsi" w:hAnsiTheme="majorHAnsi" w:cs="Cambria"/>
          <w:sz w:val="22"/>
          <w:szCs w:val="22"/>
          <w:lang w:val="en"/>
        </w:rPr>
        <w:t xml:space="preserve">) uz kompleksnu i višeslojnu analizu prirodnih potencijala i svih osobenosti Nikšića, </w:t>
      </w:r>
      <w:r w:rsidRPr="000862D7">
        <w:rPr>
          <w:rFonts w:asciiTheme="majorHAnsi" w:hAnsiTheme="majorHAnsi" w:cs="Cambria"/>
          <w:sz w:val="22"/>
          <w:szCs w:val="22"/>
        </w:rPr>
        <w:t xml:space="preserve">ponuđeno je </w:t>
      </w:r>
      <w:r w:rsidRPr="000862D7">
        <w:rPr>
          <w:rFonts w:asciiTheme="majorHAnsi" w:hAnsiTheme="majorHAnsi" w:cs="Cambria"/>
          <w:sz w:val="22"/>
          <w:szCs w:val="22"/>
          <w:lang w:val="en"/>
        </w:rPr>
        <w:t>riješenje usaglašeno sa svim principima održivog i biofilnog razvoja grada.</w:t>
      </w:r>
      <w:r w:rsidRPr="000862D7">
        <w:rPr>
          <w:rFonts w:asciiTheme="majorHAnsi" w:hAnsiTheme="majorHAnsi" w:cs="Cambria"/>
          <w:sz w:val="22"/>
          <w:szCs w:val="22"/>
        </w:rPr>
        <w:t xml:space="preserve"> </w:t>
      </w:r>
      <w:r w:rsidRPr="000862D7">
        <w:rPr>
          <w:rFonts w:asciiTheme="majorHAnsi" w:hAnsiTheme="majorHAnsi" w:cs="Cambria"/>
          <w:sz w:val="22"/>
          <w:szCs w:val="22"/>
          <w:lang w:val="en"/>
        </w:rPr>
        <w:t>Uvođenje sadržaja poput gradske pijace</w:t>
      </w:r>
      <w:r w:rsidRPr="000862D7">
        <w:rPr>
          <w:rFonts w:asciiTheme="majorHAnsi" w:hAnsiTheme="majorHAnsi" w:cs="Cambria"/>
          <w:sz w:val="22"/>
          <w:szCs w:val="22"/>
        </w:rPr>
        <w:t xml:space="preserve"> </w:t>
      </w:r>
      <w:r w:rsidRPr="000862D7">
        <w:rPr>
          <w:rFonts w:asciiTheme="majorHAnsi" w:hAnsiTheme="majorHAnsi" w:cs="Cambria"/>
          <w:sz w:val="22"/>
          <w:szCs w:val="22"/>
          <w:lang w:val="en"/>
        </w:rPr>
        <w:t xml:space="preserve">i socijalnog stanovanja, pored svih ostallih sadržaja koji su neophodni stambenom naselju (park, vrtić, sport i dr) kao i detaljnom razradom mogućih sadržaja unutar tržnog i poslovnog centra autori su ponudili izuzetno dinamično i funkcionalno riješenje koje ostavlja mogućnost daljeg razvoja u budućnosti. </w:t>
      </w:r>
      <w:r w:rsidRPr="000862D7">
        <w:rPr>
          <w:rFonts w:asciiTheme="majorHAnsi" w:hAnsiTheme="majorHAnsi" w:cs="Cambria"/>
          <w:color w:val="FF0000"/>
          <w:sz w:val="22"/>
          <w:szCs w:val="22"/>
        </w:rPr>
        <w:t xml:space="preserve"> </w:t>
      </w:r>
      <w:r w:rsidRPr="000862D7">
        <w:rPr>
          <w:rFonts w:asciiTheme="majorHAnsi" w:hAnsiTheme="majorHAnsi" w:cs="Cambria"/>
          <w:sz w:val="22"/>
          <w:szCs w:val="22"/>
        </w:rPr>
        <w:t xml:space="preserve">Predlog gradske pijace na tom području u okviru </w:t>
      </w:r>
      <w:r w:rsidRPr="000862D7">
        <w:rPr>
          <w:rFonts w:asciiTheme="majorHAnsi" w:hAnsiTheme="majorHAnsi" w:cs="Cambria"/>
          <w:sz w:val="22"/>
          <w:szCs w:val="22"/>
          <w:lang w:val="en"/>
        </w:rPr>
        <w:t xml:space="preserve">postojećeg objekta Radničkog restorana, </w:t>
      </w:r>
      <w:r w:rsidRPr="000862D7">
        <w:rPr>
          <w:rFonts w:asciiTheme="majorHAnsi" w:hAnsiTheme="majorHAnsi" w:cs="Cambria"/>
          <w:sz w:val="22"/>
          <w:szCs w:val="22"/>
        </w:rPr>
        <w:t xml:space="preserve">vezuje Župu sa </w:t>
      </w:r>
      <w:r w:rsidRPr="000862D7">
        <w:rPr>
          <w:rFonts w:asciiTheme="majorHAnsi" w:hAnsiTheme="majorHAnsi" w:cs="Cambria"/>
          <w:sz w:val="22"/>
          <w:szCs w:val="22"/>
          <w:lang w:val="en"/>
        </w:rPr>
        <w:t xml:space="preserve">planiranim kompleksom „ Sunčani grad“, </w:t>
      </w:r>
      <w:proofErr w:type="gramStart"/>
      <w:r w:rsidRPr="000862D7">
        <w:rPr>
          <w:rFonts w:asciiTheme="majorHAnsi" w:hAnsiTheme="majorHAnsi" w:cs="Cambria"/>
          <w:sz w:val="22"/>
          <w:szCs w:val="22"/>
        </w:rPr>
        <w:t xml:space="preserve">i </w:t>
      </w:r>
      <w:r w:rsidRPr="000862D7">
        <w:rPr>
          <w:rFonts w:asciiTheme="majorHAnsi" w:hAnsiTheme="majorHAnsi" w:cs="Cambria"/>
          <w:sz w:val="22"/>
          <w:szCs w:val="22"/>
          <w:lang w:val="en"/>
        </w:rPr>
        <w:t xml:space="preserve"> </w:t>
      </w:r>
      <w:r w:rsidRPr="000862D7">
        <w:rPr>
          <w:rFonts w:asciiTheme="majorHAnsi" w:hAnsiTheme="majorHAnsi" w:cs="Cambria"/>
          <w:sz w:val="22"/>
          <w:szCs w:val="22"/>
        </w:rPr>
        <w:t>predstavlja</w:t>
      </w:r>
      <w:proofErr w:type="gramEnd"/>
      <w:r w:rsidRPr="000862D7">
        <w:rPr>
          <w:rFonts w:asciiTheme="majorHAnsi" w:hAnsiTheme="majorHAnsi" w:cs="Cambria"/>
          <w:sz w:val="22"/>
          <w:szCs w:val="22"/>
        </w:rPr>
        <w:t xml:space="preserve"> odnos ruralno-urbanih veza , što </w:t>
      </w:r>
      <w:r w:rsidRPr="000862D7">
        <w:rPr>
          <w:rFonts w:asciiTheme="majorHAnsi" w:hAnsiTheme="majorHAnsi" w:cs="Cambria"/>
          <w:sz w:val="22"/>
          <w:szCs w:val="22"/>
          <w:lang w:val="en"/>
        </w:rPr>
        <w:t xml:space="preserve"> dokazuje želju autora da taj dio Novog Nikšića </w:t>
      </w:r>
      <w:r w:rsidRPr="000862D7">
        <w:rPr>
          <w:rFonts w:asciiTheme="majorHAnsi" w:hAnsiTheme="majorHAnsi" w:cs="Cambria"/>
          <w:sz w:val="22"/>
          <w:szCs w:val="22"/>
          <w:lang w:val="en"/>
        </w:rPr>
        <w:lastRenderedPageBreak/>
        <w:t>ne bude samo “Novi“, već da bude i konstanta  pozitivnih primjera Nikšića.</w:t>
      </w:r>
    </w:p>
    <w:p w14:paraId="14202A13" w14:textId="77777777" w:rsidR="00593174" w:rsidRPr="000862D7" w:rsidRDefault="00F55292">
      <w:pPr>
        <w:jc w:val="both"/>
        <w:rPr>
          <w:rFonts w:asciiTheme="majorHAnsi" w:hAnsiTheme="majorHAnsi" w:cs="Cambria"/>
          <w:sz w:val="22"/>
          <w:szCs w:val="22"/>
          <w:lang w:val="en"/>
        </w:rPr>
      </w:pPr>
      <w:r w:rsidRPr="000862D7">
        <w:rPr>
          <w:rFonts w:asciiTheme="majorHAnsi" w:hAnsiTheme="majorHAnsi" w:cs="Cambria"/>
          <w:sz w:val="22"/>
          <w:szCs w:val="22"/>
          <w:lang w:val="en"/>
        </w:rPr>
        <w:t xml:space="preserve"> Funkcionalno rješenje saobraćaja, nastavljanjem postojećih saobraćajnica – ulica u obližnjem naselju Humci u zonu D, nastavljajući u zonu E, nenametljivo povezujući na taj način  novi kompleks „ Sunčani grad“ u postojeće okruženje.</w:t>
      </w:r>
    </w:p>
    <w:p w14:paraId="30FAD426" w14:textId="77777777" w:rsidR="00593174" w:rsidRPr="000862D7" w:rsidRDefault="00F55292">
      <w:pPr>
        <w:jc w:val="both"/>
        <w:rPr>
          <w:rFonts w:asciiTheme="majorHAnsi" w:hAnsiTheme="majorHAnsi" w:cs="Cambria"/>
          <w:sz w:val="22"/>
          <w:szCs w:val="22"/>
          <w:lang w:val="en"/>
        </w:rPr>
      </w:pPr>
      <w:r w:rsidRPr="000862D7">
        <w:rPr>
          <w:rFonts w:asciiTheme="majorHAnsi" w:hAnsiTheme="majorHAnsi" w:cs="Cambria"/>
          <w:sz w:val="22"/>
          <w:szCs w:val="22"/>
          <w:lang w:val="en"/>
        </w:rPr>
        <w:t>Uz originalan i inovativan pristup rješavanja lokacije izuzetnu vrijednost radu daju i skice pojedinih ambijenata prostora koje dodatno ilustruju ideju spoja “čvrstog urbanizma i prirode”. Arhitektonske forme su prikazane u naznakama dok je prioritet dat razradi modularnosti (</w:t>
      </w:r>
      <w:proofErr w:type="gramStart"/>
      <w:r w:rsidRPr="000862D7">
        <w:rPr>
          <w:rFonts w:asciiTheme="majorHAnsi" w:hAnsiTheme="majorHAnsi" w:cs="Cambria"/>
          <w:sz w:val="22"/>
          <w:szCs w:val="22"/>
          <w:lang w:val="en"/>
        </w:rPr>
        <w:t>stan</w:t>
      </w:r>
      <w:proofErr w:type="gramEnd"/>
      <w:r w:rsidRPr="000862D7">
        <w:rPr>
          <w:rFonts w:asciiTheme="majorHAnsi" w:hAnsiTheme="majorHAnsi" w:cs="Cambria"/>
          <w:sz w:val="22"/>
          <w:szCs w:val="22"/>
          <w:lang w:val="en"/>
        </w:rPr>
        <w:t>, kuća, blok), tipologii i vizuelnoj predstavi dijelova i cjeline.</w:t>
      </w:r>
    </w:p>
    <w:p w14:paraId="21A986F4" w14:textId="77777777" w:rsidR="00593174" w:rsidRPr="000862D7" w:rsidRDefault="00F55292">
      <w:pPr>
        <w:jc w:val="both"/>
        <w:rPr>
          <w:rFonts w:asciiTheme="majorHAnsi" w:hAnsiTheme="majorHAnsi" w:cs="Cambria"/>
          <w:sz w:val="22"/>
          <w:szCs w:val="22"/>
          <w:lang w:val="en"/>
        </w:rPr>
      </w:pPr>
      <w:r w:rsidRPr="000862D7">
        <w:rPr>
          <w:rFonts w:asciiTheme="majorHAnsi" w:hAnsiTheme="majorHAnsi" w:cs="Cambria"/>
          <w:sz w:val="22"/>
          <w:szCs w:val="22"/>
          <w:lang w:val="en"/>
        </w:rPr>
        <w:t xml:space="preserve">Predloženim rješenjem data je mogućnost postepene (fazne) transformacije područja </w:t>
      </w:r>
      <w:proofErr w:type="gramStart"/>
      <w:r w:rsidRPr="000862D7">
        <w:rPr>
          <w:rFonts w:asciiTheme="majorHAnsi" w:hAnsiTheme="majorHAnsi" w:cs="Cambria"/>
          <w:sz w:val="22"/>
          <w:szCs w:val="22"/>
          <w:lang w:val="en"/>
        </w:rPr>
        <w:t>uz  primenu</w:t>
      </w:r>
      <w:proofErr w:type="gramEnd"/>
      <w:r w:rsidRPr="000862D7">
        <w:rPr>
          <w:rFonts w:asciiTheme="majorHAnsi" w:hAnsiTheme="majorHAnsi" w:cs="Cambria"/>
          <w:sz w:val="22"/>
          <w:szCs w:val="22"/>
          <w:lang w:val="en"/>
        </w:rPr>
        <w:t xml:space="preserve"> maksimalnih, ali održivih kapaciteta ne ugrožavajući pri tome kvalitet prostora i njegovu funkcionalnost. Posmatrano kao dugoročna investicija, promenom identiteta ove gradske zone u urbano gradsko tkivo stvara se atraktivan i poželjan dio grada koji može imati visoku isplativost.  </w:t>
      </w:r>
    </w:p>
    <w:p w14:paraId="7FAB0D9D" w14:textId="621499C8" w:rsidR="00593174" w:rsidRDefault="00F55292">
      <w:pPr>
        <w:jc w:val="both"/>
        <w:rPr>
          <w:rFonts w:asciiTheme="majorHAnsi" w:hAnsiTheme="majorHAnsi" w:cs="Cambria"/>
          <w:sz w:val="22"/>
          <w:szCs w:val="22"/>
        </w:rPr>
      </w:pPr>
      <w:r w:rsidRPr="000862D7">
        <w:rPr>
          <w:rFonts w:asciiTheme="majorHAnsi" w:hAnsiTheme="majorHAnsi" w:cs="Cambria"/>
          <w:sz w:val="22"/>
          <w:szCs w:val="22"/>
          <w:lang w:val="en"/>
        </w:rPr>
        <w:t xml:space="preserve">Primjenom svih ekoloških mjera i standarda koji su dati u rješenju (biofilni dizajn, zeleni koridori, linijski parkovi koji prožimaju blokve i dr.) uz upotrebu bioretenzija kao elementa pejzaža, pažljivo osmišljenih biljnih vrsta koje unapređuju biodiverzitet prostora uz korišćenje autohtonih biljnih vrsta </w:t>
      </w:r>
      <w:proofErr w:type="gramStart"/>
      <w:r w:rsidRPr="000862D7">
        <w:rPr>
          <w:rFonts w:asciiTheme="majorHAnsi" w:hAnsiTheme="majorHAnsi" w:cs="Cambria"/>
          <w:sz w:val="22"/>
          <w:szCs w:val="22"/>
        </w:rPr>
        <w:t>( topole</w:t>
      </w:r>
      <w:proofErr w:type="gramEnd"/>
      <w:r w:rsidRPr="000862D7">
        <w:rPr>
          <w:rFonts w:asciiTheme="majorHAnsi" w:hAnsiTheme="majorHAnsi" w:cs="Cambria"/>
          <w:sz w:val="22"/>
          <w:szCs w:val="22"/>
        </w:rPr>
        <w:t xml:space="preserve">) </w:t>
      </w:r>
      <w:r w:rsidRPr="000862D7">
        <w:rPr>
          <w:rFonts w:asciiTheme="majorHAnsi" w:hAnsiTheme="majorHAnsi" w:cs="Cambria"/>
          <w:sz w:val="22"/>
          <w:szCs w:val="22"/>
          <w:lang w:val="en"/>
        </w:rPr>
        <w:t>kojima je bogato područje Nikšića,</w:t>
      </w:r>
      <w:r w:rsidRPr="000862D7">
        <w:rPr>
          <w:rFonts w:asciiTheme="majorHAnsi" w:hAnsiTheme="majorHAnsi" w:cs="Cambria"/>
          <w:sz w:val="22"/>
          <w:szCs w:val="22"/>
        </w:rPr>
        <w:t xml:space="preserve"> pristupilo se </w:t>
      </w:r>
      <w:r w:rsidRPr="000862D7">
        <w:rPr>
          <w:rFonts w:asciiTheme="majorHAnsi" w:hAnsiTheme="majorHAnsi" w:cs="Cambria"/>
          <w:sz w:val="22"/>
          <w:szCs w:val="22"/>
          <w:lang w:val="en"/>
        </w:rPr>
        <w:t xml:space="preserve"> </w:t>
      </w:r>
      <w:r w:rsidRPr="000862D7">
        <w:rPr>
          <w:rFonts w:asciiTheme="majorHAnsi" w:hAnsiTheme="majorHAnsi" w:cs="Cambria"/>
          <w:sz w:val="22"/>
          <w:szCs w:val="22"/>
        </w:rPr>
        <w:t xml:space="preserve">rješavanju problema visokog nivoa podzemnih voda, i time </w:t>
      </w:r>
      <w:r w:rsidRPr="000862D7">
        <w:rPr>
          <w:rFonts w:asciiTheme="majorHAnsi" w:hAnsiTheme="majorHAnsi" w:cs="Cambria"/>
          <w:sz w:val="22"/>
          <w:szCs w:val="22"/>
          <w:lang w:val="en"/>
        </w:rPr>
        <w:t>postignut  visok nivo unapređenja kvaliteta životne sredine</w:t>
      </w:r>
      <w:r w:rsidRPr="000862D7">
        <w:rPr>
          <w:rFonts w:asciiTheme="majorHAnsi" w:hAnsiTheme="majorHAnsi" w:cs="Cambria"/>
          <w:sz w:val="22"/>
          <w:szCs w:val="22"/>
        </w:rPr>
        <w:t>.</w:t>
      </w:r>
    </w:p>
    <w:p w14:paraId="4B5C6D0A" w14:textId="77777777" w:rsidR="00FC7BA6" w:rsidRPr="000862D7" w:rsidRDefault="00FC7BA6">
      <w:pPr>
        <w:jc w:val="both"/>
        <w:rPr>
          <w:rFonts w:asciiTheme="majorHAnsi" w:hAnsiTheme="majorHAnsi" w:cs="Cambria"/>
          <w:color w:val="FF0000"/>
          <w:sz w:val="22"/>
          <w:szCs w:val="22"/>
          <w:lang w:val="en"/>
        </w:rPr>
      </w:pPr>
    </w:p>
    <w:p w14:paraId="19209A61" w14:textId="2D4BAF0C" w:rsidR="00593174" w:rsidRPr="000862D7" w:rsidRDefault="00F55292">
      <w:pPr>
        <w:spacing w:line="360" w:lineRule="auto"/>
        <w:jc w:val="both"/>
        <w:rPr>
          <w:rFonts w:asciiTheme="majorHAnsi" w:hAnsiTheme="majorHAnsi" w:cs="Cambria"/>
          <w:b/>
          <w:bCs/>
          <w:w w:val="95"/>
          <w:sz w:val="22"/>
          <w:szCs w:val="22"/>
          <w:u w:val="single"/>
          <w:lang w:val="en"/>
        </w:rPr>
      </w:pPr>
      <w:r w:rsidRPr="000862D7">
        <w:rPr>
          <w:rFonts w:asciiTheme="majorHAnsi" w:hAnsiTheme="majorHAnsi" w:cs="Cambria"/>
          <w:b/>
          <w:bCs/>
          <w:w w:val="95"/>
          <w:sz w:val="22"/>
          <w:szCs w:val="22"/>
          <w:u w:val="single"/>
          <w:lang w:val="en"/>
        </w:rPr>
        <w:t>Preporuka članova žirija: Broj objekata u zoni B se može remodelirati, odnosno smanjiti tokom implementacije</w:t>
      </w:r>
      <w:r w:rsidR="00FC7BA6">
        <w:rPr>
          <w:rFonts w:asciiTheme="majorHAnsi" w:hAnsiTheme="majorHAnsi" w:cs="Cambria"/>
          <w:b/>
          <w:bCs/>
          <w:w w:val="95"/>
          <w:sz w:val="22"/>
          <w:szCs w:val="22"/>
          <w:u w:val="single"/>
          <w:lang w:val="en"/>
        </w:rPr>
        <w:t>.</w:t>
      </w:r>
    </w:p>
    <w:p w14:paraId="4CE62E7F" w14:textId="77777777" w:rsidR="00FC7BA6" w:rsidRPr="000862D7" w:rsidRDefault="00FC7BA6">
      <w:pPr>
        <w:spacing w:before="7"/>
        <w:rPr>
          <w:rFonts w:asciiTheme="majorHAnsi" w:hAnsiTheme="majorHAnsi" w:cs="Cambria"/>
          <w:w w:val="95"/>
          <w:sz w:val="22"/>
          <w:szCs w:val="22"/>
          <w:lang w:val="en"/>
        </w:rPr>
      </w:pPr>
    </w:p>
    <w:tbl>
      <w:tblPr>
        <w:tblW w:w="9000" w:type="dxa"/>
        <w:tblInd w:w="100" w:type="dxa"/>
        <w:tblLayout w:type="fixed"/>
        <w:tblCellMar>
          <w:left w:w="10" w:type="dxa"/>
          <w:right w:w="10" w:type="dxa"/>
        </w:tblCellMar>
        <w:tblLook w:val="0000" w:firstRow="0" w:lastRow="0" w:firstColumn="0" w:lastColumn="0" w:noHBand="0" w:noVBand="0"/>
      </w:tblPr>
      <w:tblGrid>
        <w:gridCol w:w="326"/>
        <w:gridCol w:w="5614"/>
        <w:gridCol w:w="1530"/>
        <w:gridCol w:w="1530"/>
      </w:tblGrid>
      <w:tr w:rsidR="00593174" w:rsidRPr="000862D7" w14:paraId="14B65DA6" w14:textId="77777777" w:rsidTr="000862D7">
        <w:trPr>
          <w:trHeight w:val="364"/>
        </w:trPr>
        <w:tc>
          <w:tcPr>
            <w:tcW w:w="9000" w:type="dxa"/>
            <w:gridSpan w:val="4"/>
            <w:tcBorders>
              <w:top w:val="single" w:sz="4" w:space="0" w:color="000000"/>
              <w:left w:val="single" w:sz="4" w:space="0" w:color="000000"/>
              <w:bottom w:val="single" w:sz="4" w:space="0" w:color="000000"/>
              <w:right w:val="single" w:sz="4" w:space="0" w:color="000000"/>
            </w:tcBorders>
            <w:shd w:val="clear" w:color="auto" w:fill="DF8888"/>
          </w:tcPr>
          <w:p w14:paraId="33E93581" w14:textId="77777777" w:rsidR="00593174" w:rsidRPr="000862D7" w:rsidRDefault="00F55292">
            <w:pPr>
              <w:spacing w:line="217" w:lineRule="exact"/>
              <w:ind w:left="107"/>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RAD</w:t>
            </w:r>
            <w:r w:rsidRPr="000862D7">
              <w:rPr>
                <w:rFonts w:asciiTheme="majorHAnsi" w:hAnsiTheme="majorHAnsi" w:cs="Cambria"/>
                <w:b/>
                <w:bCs/>
                <w:spacing w:val="-6"/>
                <w:w w:val="85"/>
                <w:sz w:val="22"/>
                <w:szCs w:val="22"/>
                <w:lang w:val="en"/>
              </w:rPr>
              <w:t xml:space="preserve"> </w:t>
            </w:r>
            <w:r w:rsidRPr="000862D7">
              <w:rPr>
                <w:rFonts w:asciiTheme="majorHAnsi" w:hAnsiTheme="majorHAnsi" w:cs="Cambria"/>
                <w:b/>
                <w:bCs/>
                <w:w w:val="85"/>
                <w:sz w:val="22"/>
                <w:szCs w:val="22"/>
                <w:lang w:val="en"/>
              </w:rPr>
              <w:t>POD</w:t>
            </w:r>
            <w:r w:rsidRPr="000862D7">
              <w:rPr>
                <w:rFonts w:asciiTheme="majorHAnsi" w:hAnsiTheme="majorHAnsi" w:cs="Cambria"/>
                <w:b/>
                <w:bCs/>
                <w:spacing w:val="-6"/>
                <w:w w:val="85"/>
                <w:sz w:val="22"/>
                <w:szCs w:val="22"/>
                <w:lang w:val="en"/>
              </w:rPr>
              <w:t xml:space="preserve"> </w:t>
            </w:r>
            <w:r w:rsidRPr="000862D7">
              <w:rPr>
                <w:rFonts w:asciiTheme="majorHAnsi" w:hAnsiTheme="majorHAnsi" w:cs="Cambria"/>
                <w:b/>
                <w:bCs/>
                <w:w w:val="85"/>
                <w:sz w:val="22"/>
                <w:szCs w:val="22"/>
                <w:lang w:val="en"/>
              </w:rPr>
              <w:t>ŠIFROM</w:t>
            </w:r>
            <w:r w:rsidRPr="000862D7">
              <w:rPr>
                <w:rFonts w:asciiTheme="majorHAnsi" w:hAnsiTheme="majorHAnsi" w:cs="Cambria"/>
                <w:b/>
                <w:bCs/>
                <w:spacing w:val="-6"/>
                <w:w w:val="85"/>
                <w:sz w:val="22"/>
                <w:szCs w:val="22"/>
                <w:lang w:val="en"/>
              </w:rPr>
              <w:t xml:space="preserve"> </w:t>
            </w:r>
            <w:r w:rsidRPr="000862D7">
              <w:rPr>
                <w:rFonts w:asciiTheme="majorHAnsi" w:hAnsiTheme="majorHAnsi" w:cs="Cambria"/>
                <w:b/>
                <w:bCs/>
                <w:w w:val="85"/>
                <w:sz w:val="22"/>
                <w:szCs w:val="22"/>
                <w:lang w:val="en"/>
              </w:rPr>
              <w:t>“61224"</w:t>
            </w:r>
          </w:p>
        </w:tc>
      </w:tr>
      <w:tr w:rsidR="00593174" w:rsidRPr="000862D7" w14:paraId="634C2CB9" w14:textId="77777777" w:rsidTr="00FC7BA6">
        <w:trPr>
          <w:trHeight w:val="432"/>
        </w:trPr>
        <w:tc>
          <w:tcPr>
            <w:tcW w:w="5940" w:type="dxa"/>
            <w:gridSpan w:val="2"/>
            <w:tcBorders>
              <w:top w:val="single" w:sz="4" w:space="0" w:color="000000"/>
              <w:left w:val="single" w:sz="4" w:space="0" w:color="000000"/>
              <w:bottom w:val="single" w:sz="4" w:space="0" w:color="000000"/>
              <w:right w:val="single" w:sz="4" w:space="0" w:color="000000"/>
            </w:tcBorders>
          </w:tcPr>
          <w:p w14:paraId="33335D3B" w14:textId="77777777" w:rsidR="00593174" w:rsidRPr="000862D7" w:rsidRDefault="00F55292">
            <w:pPr>
              <w:spacing w:before="1"/>
              <w:ind w:left="107"/>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KRITERIJUM</w:t>
            </w:r>
          </w:p>
        </w:tc>
        <w:tc>
          <w:tcPr>
            <w:tcW w:w="1530" w:type="dxa"/>
            <w:tcBorders>
              <w:top w:val="single" w:sz="4" w:space="0" w:color="000000"/>
              <w:left w:val="single" w:sz="4" w:space="0" w:color="000000"/>
              <w:bottom w:val="single" w:sz="4" w:space="0" w:color="000000"/>
              <w:right w:val="single" w:sz="4" w:space="0" w:color="000000"/>
            </w:tcBorders>
          </w:tcPr>
          <w:p w14:paraId="548C758D" w14:textId="77777777" w:rsidR="00593174" w:rsidRPr="000862D7" w:rsidRDefault="00F55292">
            <w:pPr>
              <w:spacing w:before="1"/>
              <w:ind w:left="108"/>
              <w:rPr>
                <w:rFonts w:asciiTheme="majorHAnsi" w:hAnsiTheme="majorHAnsi" w:cs="Cambria"/>
                <w:b/>
                <w:bCs/>
                <w:w w:val="90"/>
                <w:sz w:val="22"/>
                <w:szCs w:val="22"/>
                <w:lang w:val="en"/>
              </w:rPr>
            </w:pPr>
            <w:r w:rsidRPr="000862D7">
              <w:rPr>
                <w:rFonts w:asciiTheme="majorHAnsi" w:hAnsiTheme="majorHAnsi" w:cs="Cambria"/>
                <w:b/>
                <w:bCs/>
                <w:w w:val="90"/>
                <w:sz w:val="22"/>
                <w:szCs w:val="22"/>
                <w:lang w:val="en"/>
              </w:rPr>
              <w:t>BODOVI</w:t>
            </w:r>
          </w:p>
        </w:tc>
        <w:tc>
          <w:tcPr>
            <w:tcW w:w="1530" w:type="dxa"/>
            <w:tcBorders>
              <w:top w:val="single" w:sz="4" w:space="0" w:color="000000"/>
              <w:left w:val="single" w:sz="4" w:space="0" w:color="000000"/>
              <w:bottom w:val="single" w:sz="4" w:space="0" w:color="000000"/>
              <w:right w:val="single" w:sz="4" w:space="0" w:color="000000"/>
            </w:tcBorders>
          </w:tcPr>
          <w:p w14:paraId="2B868940" w14:textId="77777777" w:rsidR="00593174" w:rsidRPr="000862D7" w:rsidRDefault="00F55292">
            <w:pPr>
              <w:spacing w:line="216" w:lineRule="exact"/>
              <w:ind w:left="108"/>
              <w:rPr>
                <w:rFonts w:asciiTheme="majorHAnsi" w:hAnsiTheme="majorHAnsi" w:cs="Cambria"/>
                <w:b/>
                <w:bCs/>
                <w:w w:val="95"/>
                <w:sz w:val="22"/>
                <w:szCs w:val="22"/>
                <w:lang w:val="en"/>
              </w:rPr>
            </w:pPr>
            <w:r w:rsidRPr="000862D7">
              <w:rPr>
                <w:rFonts w:asciiTheme="majorHAnsi" w:hAnsiTheme="majorHAnsi" w:cs="Cambria"/>
                <w:b/>
                <w:bCs/>
                <w:w w:val="85"/>
                <w:sz w:val="22"/>
                <w:szCs w:val="22"/>
                <w:lang w:val="en"/>
              </w:rPr>
              <w:t>OSTVARENI</w:t>
            </w:r>
            <w:r w:rsidRPr="000862D7">
              <w:rPr>
                <w:rFonts w:asciiTheme="majorHAnsi" w:hAnsiTheme="majorHAnsi" w:cs="Cambria"/>
                <w:b/>
                <w:bCs/>
                <w:spacing w:val="-42"/>
                <w:w w:val="85"/>
                <w:sz w:val="22"/>
                <w:szCs w:val="22"/>
                <w:lang w:val="en"/>
              </w:rPr>
              <w:t xml:space="preserve"> </w:t>
            </w:r>
            <w:r w:rsidRPr="000862D7">
              <w:rPr>
                <w:rFonts w:asciiTheme="majorHAnsi" w:hAnsiTheme="majorHAnsi" w:cs="Cambria"/>
                <w:b/>
                <w:bCs/>
                <w:w w:val="95"/>
                <w:sz w:val="22"/>
                <w:szCs w:val="22"/>
                <w:lang w:val="en"/>
              </w:rPr>
              <w:t>BODOVI</w:t>
            </w:r>
          </w:p>
        </w:tc>
      </w:tr>
      <w:tr w:rsidR="00593174" w:rsidRPr="000862D7" w14:paraId="1F082D30" w14:textId="77777777" w:rsidTr="00FC7BA6">
        <w:trPr>
          <w:trHeight w:val="647"/>
        </w:trPr>
        <w:tc>
          <w:tcPr>
            <w:tcW w:w="326" w:type="dxa"/>
            <w:tcBorders>
              <w:top w:val="single" w:sz="4" w:space="0" w:color="000000"/>
              <w:left w:val="single" w:sz="4" w:space="0" w:color="000000"/>
              <w:bottom w:val="single" w:sz="4" w:space="0" w:color="000000"/>
              <w:right w:val="single" w:sz="4" w:space="0" w:color="000000"/>
            </w:tcBorders>
          </w:tcPr>
          <w:p w14:paraId="7C5C9231" w14:textId="77777777" w:rsidR="00593174" w:rsidRPr="000862D7" w:rsidRDefault="00F55292">
            <w:pPr>
              <w:spacing w:line="217" w:lineRule="exact"/>
              <w:ind w:left="107"/>
              <w:rPr>
                <w:rFonts w:asciiTheme="majorHAnsi" w:hAnsiTheme="majorHAnsi" w:cs="Cambria"/>
                <w:b/>
                <w:bCs/>
                <w:w w:val="75"/>
                <w:sz w:val="22"/>
                <w:szCs w:val="22"/>
                <w:lang w:val="en"/>
              </w:rPr>
            </w:pPr>
            <w:r w:rsidRPr="000862D7">
              <w:rPr>
                <w:rFonts w:asciiTheme="majorHAnsi" w:hAnsiTheme="majorHAnsi" w:cs="Cambria"/>
                <w:b/>
                <w:bCs/>
                <w:w w:val="75"/>
                <w:sz w:val="22"/>
                <w:szCs w:val="22"/>
                <w:lang w:val="en"/>
              </w:rPr>
              <w:t>1.</w:t>
            </w:r>
          </w:p>
        </w:tc>
        <w:tc>
          <w:tcPr>
            <w:tcW w:w="5614" w:type="dxa"/>
            <w:tcBorders>
              <w:top w:val="single" w:sz="4" w:space="0" w:color="000000"/>
              <w:left w:val="single" w:sz="4" w:space="0" w:color="000000"/>
              <w:bottom w:val="single" w:sz="4" w:space="0" w:color="000000"/>
              <w:right w:val="single" w:sz="4" w:space="0" w:color="000000"/>
            </w:tcBorders>
          </w:tcPr>
          <w:p w14:paraId="06614B9A" w14:textId="77777777" w:rsidR="00593174" w:rsidRPr="000862D7" w:rsidRDefault="00F55292">
            <w:pPr>
              <w:spacing w:line="360" w:lineRule="auto"/>
              <w:jc w:val="both"/>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Prostorni kriterijumi</w:t>
            </w:r>
          </w:p>
          <w:p w14:paraId="5D9E18B4" w14:textId="77777777" w:rsidR="00593174" w:rsidRPr="000862D7" w:rsidRDefault="00F55292">
            <w:pPr>
              <w:spacing w:line="216" w:lineRule="exact"/>
              <w:ind w:left="108" w:right="209"/>
              <w:rPr>
                <w:rFonts w:asciiTheme="majorHAnsi" w:hAnsiTheme="majorHAnsi" w:cs="Cambria"/>
                <w:sz w:val="22"/>
                <w:szCs w:val="22"/>
                <w:lang w:val="en"/>
              </w:rPr>
            </w:pPr>
            <w:r w:rsidRPr="000862D7">
              <w:rPr>
                <w:rFonts w:asciiTheme="majorHAnsi" w:hAnsiTheme="majorHAnsi" w:cs="Cambria"/>
                <w:w w:val="85"/>
                <w:sz w:val="22"/>
                <w:szCs w:val="22"/>
                <w:lang w:val="en"/>
              </w:rPr>
              <w:t>Prostorni koncept rješenja, odnos djelova i cjeline prostora, arhitektonske vrijednosti, prostorni komfor, kvalitet prostora, inženjerska racionalnost i tehnička izvodljivost;</w:t>
            </w:r>
          </w:p>
        </w:tc>
        <w:tc>
          <w:tcPr>
            <w:tcW w:w="1530" w:type="dxa"/>
            <w:tcBorders>
              <w:top w:val="single" w:sz="4" w:space="0" w:color="000000"/>
              <w:left w:val="single" w:sz="4" w:space="0" w:color="000000"/>
              <w:bottom w:val="single" w:sz="4" w:space="0" w:color="000000"/>
              <w:right w:val="single" w:sz="4" w:space="0" w:color="000000"/>
            </w:tcBorders>
          </w:tcPr>
          <w:p w14:paraId="15268F5B" w14:textId="77777777" w:rsidR="00593174" w:rsidRPr="000862D7" w:rsidRDefault="00F55292">
            <w:pPr>
              <w:spacing w:line="217" w:lineRule="exact"/>
              <w:ind w:left="108"/>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0-20</w:t>
            </w:r>
            <w:r w:rsidRPr="000862D7">
              <w:rPr>
                <w:rFonts w:asciiTheme="majorHAnsi" w:hAnsiTheme="majorHAnsi" w:cs="Cambria"/>
                <w:b/>
                <w:bCs/>
                <w:spacing w:val="6"/>
                <w:w w:val="85"/>
                <w:sz w:val="22"/>
                <w:szCs w:val="22"/>
                <w:lang w:val="en"/>
              </w:rPr>
              <w:t xml:space="preserve"> </w:t>
            </w:r>
            <w:r w:rsidRPr="000862D7">
              <w:rPr>
                <w:rFonts w:asciiTheme="majorHAnsi" w:hAnsiTheme="majorHAnsi" w:cs="Cambria"/>
                <w:b/>
                <w:bCs/>
                <w:w w:val="85"/>
                <w:sz w:val="22"/>
                <w:szCs w:val="22"/>
                <w:lang w:val="en"/>
              </w:rPr>
              <w:t>bodova</w:t>
            </w:r>
          </w:p>
        </w:tc>
        <w:tc>
          <w:tcPr>
            <w:tcW w:w="1530" w:type="dxa"/>
            <w:tcBorders>
              <w:top w:val="single" w:sz="4" w:space="0" w:color="000000"/>
              <w:left w:val="single" w:sz="4" w:space="0" w:color="000000"/>
              <w:bottom w:val="single" w:sz="4" w:space="0" w:color="000000"/>
              <w:right w:val="single" w:sz="4" w:space="0" w:color="000000"/>
            </w:tcBorders>
          </w:tcPr>
          <w:p w14:paraId="035640FF" w14:textId="77777777" w:rsidR="00593174" w:rsidRPr="000862D7" w:rsidRDefault="00F55292">
            <w:pPr>
              <w:spacing w:line="217" w:lineRule="exact"/>
              <w:ind w:left="756"/>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20</w:t>
            </w:r>
          </w:p>
        </w:tc>
      </w:tr>
      <w:tr w:rsidR="00593174" w:rsidRPr="000862D7" w14:paraId="093A7B6A" w14:textId="77777777" w:rsidTr="00FC7BA6">
        <w:trPr>
          <w:trHeight w:val="701"/>
        </w:trPr>
        <w:tc>
          <w:tcPr>
            <w:tcW w:w="326" w:type="dxa"/>
            <w:tcBorders>
              <w:top w:val="single" w:sz="4" w:space="0" w:color="000000"/>
              <w:left w:val="single" w:sz="4" w:space="0" w:color="000000"/>
              <w:bottom w:val="single" w:sz="4" w:space="0" w:color="000000"/>
              <w:right w:val="single" w:sz="4" w:space="0" w:color="000000"/>
            </w:tcBorders>
          </w:tcPr>
          <w:p w14:paraId="17BA46E8" w14:textId="77777777" w:rsidR="00593174" w:rsidRPr="000862D7" w:rsidRDefault="00F55292">
            <w:pPr>
              <w:spacing w:line="216" w:lineRule="exact"/>
              <w:ind w:left="107"/>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2.</w:t>
            </w:r>
          </w:p>
        </w:tc>
        <w:tc>
          <w:tcPr>
            <w:tcW w:w="5614" w:type="dxa"/>
            <w:tcBorders>
              <w:top w:val="single" w:sz="4" w:space="0" w:color="000000"/>
              <w:left w:val="single" w:sz="4" w:space="0" w:color="000000"/>
              <w:bottom w:val="single" w:sz="4" w:space="0" w:color="000000"/>
              <w:right w:val="single" w:sz="4" w:space="0" w:color="000000"/>
            </w:tcBorders>
          </w:tcPr>
          <w:p w14:paraId="603EFC29" w14:textId="77777777" w:rsidR="00593174" w:rsidRPr="000862D7" w:rsidRDefault="00F55292">
            <w:pPr>
              <w:spacing w:line="360" w:lineRule="auto"/>
              <w:jc w:val="both"/>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Programski kriterijumi</w:t>
            </w:r>
          </w:p>
          <w:p w14:paraId="6B5C8E7A" w14:textId="77777777" w:rsidR="00593174" w:rsidRPr="000862D7" w:rsidRDefault="00F55292">
            <w:pPr>
              <w:jc w:val="both"/>
              <w:rPr>
                <w:rFonts w:asciiTheme="majorHAnsi" w:hAnsiTheme="majorHAnsi" w:cs="Cambria"/>
                <w:sz w:val="22"/>
                <w:szCs w:val="22"/>
                <w:lang w:val="en"/>
              </w:rPr>
            </w:pPr>
            <w:r w:rsidRPr="000862D7">
              <w:rPr>
                <w:rFonts w:asciiTheme="majorHAnsi" w:hAnsiTheme="majorHAnsi" w:cs="Cambria"/>
                <w:w w:val="85"/>
                <w:sz w:val="22"/>
                <w:szCs w:val="22"/>
                <w:lang w:val="en"/>
              </w:rPr>
              <w:t>Distribucija sadržaja i funkcionalnost, postignuti ciljevi u</w:t>
            </w:r>
            <w:r w:rsidRPr="000862D7">
              <w:rPr>
                <w:rFonts w:asciiTheme="majorHAnsi" w:hAnsiTheme="majorHAnsi" w:cs="Cambria"/>
                <w:w w:val="85"/>
                <w:sz w:val="22"/>
                <w:szCs w:val="22"/>
              </w:rPr>
              <w:t xml:space="preserve"> </w:t>
            </w:r>
            <w:r w:rsidRPr="000862D7">
              <w:rPr>
                <w:rFonts w:asciiTheme="majorHAnsi" w:hAnsiTheme="majorHAnsi" w:cs="Cambria"/>
                <w:w w:val="85"/>
                <w:sz w:val="22"/>
                <w:szCs w:val="22"/>
                <w:lang w:val="en"/>
              </w:rPr>
              <w:t>skladu sa konkursnim zadatkom</w:t>
            </w:r>
          </w:p>
        </w:tc>
        <w:tc>
          <w:tcPr>
            <w:tcW w:w="1530" w:type="dxa"/>
            <w:tcBorders>
              <w:top w:val="single" w:sz="4" w:space="0" w:color="000000"/>
              <w:left w:val="single" w:sz="4" w:space="0" w:color="000000"/>
              <w:bottom w:val="single" w:sz="4" w:space="0" w:color="000000"/>
              <w:right w:val="single" w:sz="4" w:space="0" w:color="000000"/>
            </w:tcBorders>
          </w:tcPr>
          <w:p w14:paraId="58D2D980" w14:textId="77777777" w:rsidR="00593174" w:rsidRPr="000862D7" w:rsidRDefault="00F55292">
            <w:pPr>
              <w:spacing w:line="216" w:lineRule="exact"/>
              <w:ind w:left="108"/>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0-20</w:t>
            </w:r>
            <w:r w:rsidRPr="000862D7">
              <w:rPr>
                <w:rFonts w:asciiTheme="majorHAnsi" w:hAnsiTheme="majorHAnsi" w:cs="Cambria"/>
                <w:b/>
                <w:bCs/>
                <w:spacing w:val="8"/>
                <w:w w:val="85"/>
                <w:sz w:val="22"/>
                <w:szCs w:val="22"/>
                <w:lang w:val="en"/>
              </w:rPr>
              <w:t xml:space="preserve"> </w:t>
            </w:r>
            <w:r w:rsidRPr="000862D7">
              <w:rPr>
                <w:rFonts w:asciiTheme="majorHAnsi" w:hAnsiTheme="majorHAnsi" w:cs="Cambria"/>
                <w:b/>
                <w:bCs/>
                <w:w w:val="85"/>
                <w:sz w:val="22"/>
                <w:szCs w:val="22"/>
                <w:lang w:val="en"/>
              </w:rPr>
              <w:t>bodova</w:t>
            </w:r>
          </w:p>
        </w:tc>
        <w:tc>
          <w:tcPr>
            <w:tcW w:w="1530" w:type="dxa"/>
            <w:tcBorders>
              <w:top w:val="single" w:sz="4" w:space="0" w:color="000000"/>
              <w:left w:val="single" w:sz="4" w:space="0" w:color="000000"/>
              <w:bottom w:val="single" w:sz="4" w:space="0" w:color="000000"/>
              <w:right w:val="single" w:sz="4" w:space="0" w:color="000000"/>
            </w:tcBorders>
          </w:tcPr>
          <w:p w14:paraId="2BEEF505" w14:textId="77777777" w:rsidR="00593174" w:rsidRPr="000862D7" w:rsidRDefault="00F55292">
            <w:pPr>
              <w:spacing w:line="216" w:lineRule="exact"/>
              <w:ind w:left="756"/>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20</w:t>
            </w:r>
          </w:p>
        </w:tc>
      </w:tr>
      <w:tr w:rsidR="00593174" w:rsidRPr="000862D7" w14:paraId="6CAFA23E" w14:textId="77777777" w:rsidTr="00FC7BA6">
        <w:trPr>
          <w:trHeight w:val="666"/>
        </w:trPr>
        <w:tc>
          <w:tcPr>
            <w:tcW w:w="326" w:type="dxa"/>
            <w:tcBorders>
              <w:top w:val="single" w:sz="4" w:space="0" w:color="000000"/>
              <w:left w:val="single" w:sz="4" w:space="0" w:color="000000"/>
              <w:bottom w:val="single" w:sz="4" w:space="0" w:color="000000"/>
              <w:right w:val="single" w:sz="4" w:space="0" w:color="000000"/>
            </w:tcBorders>
          </w:tcPr>
          <w:p w14:paraId="239D46A2" w14:textId="77777777" w:rsidR="00593174" w:rsidRPr="000862D7" w:rsidRDefault="00F55292">
            <w:pPr>
              <w:spacing w:before="1"/>
              <w:ind w:left="107"/>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3.</w:t>
            </w:r>
          </w:p>
        </w:tc>
        <w:tc>
          <w:tcPr>
            <w:tcW w:w="5614" w:type="dxa"/>
            <w:tcBorders>
              <w:top w:val="single" w:sz="4" w:space="0" w:color="000000"/>
              <w:left w:val="single" w:sz="4" w:space="0" w:color="000000"/>
              <w:bottom w:val="single" w:sz="4" w:space="0" w:color="000000"/>
              <w:right w:val="single" w:sz="4" w:space="0" w:color="000000"/>
            </w:tcBorders>
          </w:tcPr>
          <w:p w14:paraId="63AB865F" w14:textId="77777777" w:rsidR="00593174" w:rsidRPr="000862D7" w:rsidRDefault="00F55292">
            <w:pPr>
              <w:spacing w:line="360" w:lineRule="auto"/>
              <w:jc w:val="both"/>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Estetski kriterijumi</w:t>
            </w:r>
          </w:p>
          <w:p w14:paraId="464EDC54" w14:textId="77777777" w:rsidR="00593174" w:rsidRPr="000862D7" w:rsidRDefault="00F55292">
            <w:pPr>
              <w:spacing w:line="216" w:lineRule="exact"/>
              <w:ind w:left="108" w:right="209"/>
              <w:rPr>
                <w:rFonts w:asciiTheme="majorHAnsi" w:hAnsiTheme="majorHAnsi" w:cs="Cambria"/>
                <w:spacing w:val="-1"/>
                <w:sz w:val="22"/>
                <w:szCs w:val="22"/>
                <w:lang w:val="en"/>
              </w:rPr>
            </w:pPr>
            <w:r w:rsidRPr="000862D7">
              <w:rPr>
                <w:rFonts w:asciiTheme="majorHAnsi" w:hAnsiTheme="majorHAnsi" w:cs="Cambria"/>
                <w:w w:val="85"/>
                <w:sz w:val="22"/>
                <w:szCs w:val="22"/>
                <w:lang w:val="en"/>
              </w:rPr>
              <w:t>Arhitektonsko - urbanistička forma i ostvareni vizuelni efekat djelova i cjeline, originalnost, inovativnost, izvornost i kreativna posebnost, cjelovitost i dosljednost rješenja</w:t>
            </w:r>
          </w:p>
        </w:tc>
        <w:tc>
          <w:tcPr>
            <w:tcW w:w="1530" w:type="dxa"/>
            <w:tcBorders>
              <w:top w:val="single" w:sz="4" w:space="0" w:color="000000"/>
              <w:left w:val="single" w:sz="4" w:space="0" w:color="000000"/>
              <w:bottom w:val="single" w:sz="4" w:space="0" w:color="000000"/>
              <w:right w:val="single" w:sz="4" w:space="0" w:color="000000"/>
            </w:tcBorders>
          </w:tcPr>
          <w:p w14:paraId="5A6758FB" w14:textId="77777777" w:rsidR="00593174" w:rsidRPr="000862D7" w:rsidRDefault="00F55292">
            <w:pPr>
              <w:spacing w:before="1"/>
              <w:ind w:left="108"/>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0-20</w:t>
            </w:r>
            <w:r w:rsidRPr="000862D7">
              <w:rPr>
                <w:rFonts w:asciiTheme="majorHAnsi" w:hAnsiTheme="majorHAnsi" w:cs="Cambria"/>
                <w:b/>
                <w:bCs/>
                <w:spacing w:val="8"/>
                <w:w w:val="85"/>
                <w:sz w:val="22"/>
                <w:szCs w:val="22"/>
                <w:lang w:val="en"/>
              </w:rPr>
              <w:t xml:space="preserve"> </w:t>
            </w:r>
            <w:r w:rsidRPr="000862D7">
              <w:rPr>
                <w:rFonts w:asciiTheme="majorHAnsi" w:hAnsiTheme="majorHAnsi" w:cs="Cambria"/>
                <w:b/>
                <w:bCs/>
                <w:w w:val="85"/>
                <w:sz w:val="22"/>
                <w:szCs w:val="22"/>
                <w:lang w:val="en"/>
              </w:rPr>
              <w:t>bodova</w:t>
            </w:r>
          </w:p>
        </w:tc>
        <w:tc>
          <w:tcPr>
            <w:tcW w:w="1530" w:type="dxa"/>
            <w:tcBorders>
              <w:top w:val="single" w:sz="4" w:space="0" w:color="000000"/>
              <w:left w:val="single" w:sz="4" w:space="0" w:color="000000"/>
              <w:bottom w:val="single" w:sz="4" w:space="0" w:color="000000"/>
              <w:right w:val="single" w:sz="4" w:space="0" w:color="000000"/>
            </w:tcBorders>
          </w:tcPr>
          <w:p w14:paraId="49CD868D" w14:textId="77777777" w:rsidR="00593174" w:rsidRPr="000862D7" w:rsidRDefault="00F55292">
            <w:pPr>
              <w:spacing w:before="1"/>
              <w:ind w:left="756"/>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19</w:t>
            </w:r>
          </w:p>
        </w:tc>
      </w:tr>
      <w:tr w:rsidR="00593174" w:rsidRPr="000862D7" w14:paraId="5DE8141F" w14:textId="77777777" w:rsidTr="00FC7BA6">
        <w:trPr>
          <w:trHeight w:val="1170"/>
        </w:trPr>
        <w:tc>
          <w:tcPr>
            <w:tcW w:w="326" w:type="dxa"/>
            <w:tcBorders>
              <w:top w:val="single" w:sz="4" w:space="0" w:color="000000"/>
              <w:left w:val="single" w:sz="4" w:space="0" w:color="000000"/>
              <w:bottom w:val="single" w:sz="4" w:space="0" w:color="000000"/>
              <w:right w:val="single" w:sz="4" w:space="0" w:color="000000"/>
            </w:tcBorders>
          </w:tcPr>
          <w:p w14:paraId="28F00841" w14:textId="77777777" w:rsidR="00593174" w:rsidRPr="000862D7" w:rsidRDefault="00F55292">
            <w:pPr>
              <w:spacing w:before="1"/>
              <w:ind w:left="107"/>
              <w:rPr>
                <w:rFonts w:asciiTheme="majorHAnsi" w:hAnsiTheme="majorHAnsi" w:cs="Cambria"/>
                <w:b/>
                <w:bCs/>
                <w:sz w:val="22"/>
                <w:szCs w:val="22"/>
                <w:lang w:val="en"/>
              </w:rPr>
            </w:pPr>
            <w:r w:rsidRPr="000862D7">
              <w:rPr>
                <w:rFonts w:asciiTheme="majorHAnsi" w:hAnsiTheme="majorHAnsi" w:cs="Cambria"/>
                <w:b/>
                <w:bCs/>
                <w:sz w:val="22"/>
                <w:szCs w:val="22"/>
                <w:lang w:val="en"/>
              </w:rPr>
              <w:t>4.</w:t>
            </w:r>
          </w:p>
        </w:tc>
        <w:tc>
          <w:tcPr>
            <w:tcW w:w="5614" w:type="dxa"/>
            <w:tcBorders>
              <w:top w:val="single" w:sz="4" w:space="0" w:color="000000"/>
              <w:left w:val="single" w:sz="4" w:space="0" w:color="000000"/>
              <w:bottom w:val="single" w:sz="4" w:space="0" w:color="000000"/>
              <w:right w:val="single" w:sz="4" w:space="0" w:color="000000"/>
            </w:tcBorders>
          </w:tcPr>
          <w:p w14:paraId="1B797677" w14:textId="77777777" w:rsidR="00593174" w:rsidRPr="000862D7" w:rsidRDefault="00F55292">
            <w:pPr>
              <w:spacing w:line="360" w:lineRule="auto"/>
              <w:jc w:val="both"/>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Ekonomski kriterijum</w:t>
            </w:r>
          </w:p>
          <w:p w14:paraId="1DC26655" w14:textId="77777777" w:rsidR="00593174" w:rsidRPr="000862D7" w:rsidRDefault="00F55292">
            <w:pPr>
              <w:spacing w:line="195" w:lineRule="exact"/>
              <w:ind w:left="108"/>
              <w:rPr>
                <w:rFonts w:asciiTheme="majorHAnsi" w:hAnsiTheme="majorHAnsi" w:cs="Cambria"/>
                <w:sz w:val="22"/>
                <w:szCs w:val="22"/>
                <w:lang w:val="en"/>
              </w:rPr>
            </w:pPr>
            <w:r w:rsidRPr="000862D7">
              <w:rPr>
                <w:rFonts w:asciiTheme="majorHAnsi" w:hAnsiTheme="majorHAnsi" w:cs="Cambria"/>
                <w:w w:val="85"/>
                <w:sz w:val="22"/>
                <w:szCs w:val="22"/>
                <w:lang w:val="en"/>
              </w:rPr>
              <w:t>Ekonomičnost i ekonomski aspekti projektovanog rešenja, ekonomska adekvatnost rješenja u konkursnom zadatku, racionalnost i praktičnost, pouzdanost u korišćenju</w:t>
            </w:r>
          </w:p>
        </w:tc>
        <w:tc>
          <w:tcPr>
            <w:tcW w:w="1530" w:type="dxa"/>
            <w:tcBorders>
              <w:top w:val="single" w:sz="4" w:space="0" w:color="000000"/>
              <w:left w:val="single" w:sz="4" w:space="0" w:color="000000"/>
              <w:bottom w:val="single" w:sz="4" w:space="0" w:color="000000"/>
              <w:right w:val="single" w:sz="4" w:space="0" w:color="000000"/>
            </w:tcBorders>
          </w:tcPr>
          <w:p w14:paraId="45DCA013" w14:textId="77777777" w:rsidR="00593174" w:rsidRPr="000862D7" w:rsidRDefault="00F55292">
            <w:pPr>
              <w:spacing w:before="1"/>
              <w:ind w:left="108"/>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0-20</w:t>
            </w:r>
            <w:r w:rsidRPr="000862D7">
              <w:rPr>
                <w:rFonts w:asciiTheme="majorHAnsi" w:hAnsiTheme="majorHAnsi" w:cs="Cambria"/>
                <w:b/>
                <w:bCs/>
                <w:spacing w:val="6"/>
                <w:w w:val="85"/>
                <w:sz w:val="22"/>
                <w:szCs w:val="22"/>
                <w:lang w:val="en"/>
              </w:rPr>
              <w:t xml:space="preserve"> </w:t>
            </w:r>
            <w:r w:rsidRPr="000862D7">
              <w:rPr>
                <w:rFonts w:asciiTheme="majorHAnsi" w:hAnsiTheme="majorHAnsi" w:cs="Cambria"/>
                <w:b/>
                <w:bCs/>
                <w:w w:val="85"/>
                <w:sz w:val="22"/>
                <w:szCs w:val="22"/>
                <w:lang w:val="en"/>
              </w:rPr>
              <w:t>bodova</w:t>
            </w:r>
          </w:p>
        </w:tc>
        <w:tc>
          <w:tcPr>
            <w:tcW w:w="1530" w:type="dxa"/>
            <w:tcBorders>
              <w:top w:val="single" w:sz="4" w:space="0" w:color="000000"/>
              <w:left w:val="single" w:sz="4" w:space="0" w:color="000000"/>
              <w:bottom w:val="single" w:sz="4" w:space="0" w:color="000000"/>
              <w:right w:val="single" w:sz="4" w:space="0" w:color="000000"/>
            </w:tcBorders>
          </w:tcPr>
          <w:p w14:paraId="3BF5C089" w14:textId="77777777" w:rsidR="00593174" w:rsidRPr="000862D7" w:rsidRDefault="00F55292">
            <w:pPr>
              <w:spacing w:before="1"/>
              <w:ind w:left="801"/>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20</w:t>
            </w:r>
          </w:p>
        </w:tc>
      </w:tr>
      <w:tr w:rsidR="00593174" w:rsidRPr="000862D7" w14:paraId="2E41F4AE" w14:textId="77777777" w:rsidTr="00FC7BA6">
        <w:trPr>
          <w:trHeight w:val="432"/>
        </w:trPr>
        <w:tc>
          <w:tcPr>
            <w:tcW w:w="326" w:type="dxa"/>
            <w:tcBorders>
              <w:top w:val="single" w:sz="4" w:space="0" w:color="000000"/>
              <w:left w:val="single" w:sz="4" w:space="0" w:color="000000"/>
              <w:bottom w:val="single" w:sz="4" w:space="0" w:color="000000"/>
              <w:right w:val="single" w:sz="4" w:space="0" w:color="000000"/>
            </w:tcBorders>
          </w:tcPr>
          <w:p w14:paraId="2B58C6A0" w14:textId="77777777" w:rsidR="00593174" w:rsidRPr="000862D7" w:rsidRDefault="00F55292">
            <w:pPr>
              <w:spacing w:line="217" w:lineRule="exact"/>
              <w:ind w:left="107"/>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5.</w:t>
            </w:r>
          </w:p>
        </w:tc>
        <w:tc>
          <w:tcPr>
            <w:tcW w:w="5614" w:type="dxa"/>
            <w:tcBorders>
              <w:top w:val="single" w:sz="4" w:space="0" w:color="000000"/>
              <w:left w:val="single" w:sz="4" w:space="0" w:color="000000"/>
              <w:bottom w:val="single" w:sz="4" w:space="0" w:color="000000"/>
              <w:right w:val="single" w:sz="4" w:space="0" w:color="000000"/>
            </w:tcBorders>
          </w:tcPr>
          <w:p w14:paraId="07C8A80B" w14:textId="77777777" w:rsidR="00593174" w:rsidRPr="000862D7" w:rsidRDefault="00F55292">
            <w:pPr>
              <w:spacing w:line="360" w:lineRule="auto"/>
              <w:jc w:val="both"/>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 xml:space="preserve">Ekološki kriterijumi </w:t>
            </w:r>
          </w:p>
          <w:p w14:paraId="37E35F26" w14:textId="77777777" w:rsidR="00593174" w:rsidRPr="000862D7" w:rsidRDefault="00F55292">
            <w:pPr>
              <w:spacing w:line="196" w:lineRule="exact"/>
              <w:ind w:left="108"/>
              <w:rPr>
                <w:rFonts w:asciiTheme="majorHAnsi" w:hAnsiTheme="majorHAnsi" w:cs="Cambria"/>
                <w:w w:val="95"/>
                <w:sz w:val="22"/>
                <w:szCs w:val="22"/>
                <w:lang w:val="en"/>
              </w:rPr>
            </w:pPr>
            <w:r w:rsidRPr="000862D7">
              <w:rPr>
                <w:rFonts w:asciiTheme="majorHAnsi" w:hAnsiTheme="majorHAnsi" w:cs="Cambria"/>
                <w:w w:val="85"/>
                <w:sz w:val="22"/>
                <w:szCs w:val="22"/>
                <w:lang w:val="en"/>
              </w:rPr>
              <w:t>Odnos prema zaštiti, očuvanju i unaprjeđenju kvaliteta životne sredine, energetska efikasnost i korišćenje obnovljivih izvora energije.</w:t>
            </w:r>
          </w:p>
        </w:tc>
        <w:tc>
          <w:tcPr>
            <w:tcW w:w="1530" w:type="dxa"/>
            <w:tcBorders>
              <w:top w:val="single" w:sz="4" w:space="0" w:color="000000"/>
              <w:left w:val="single" w:sz="4" w:space="0" w:color="000000"/>
              <w:bottom w:val="single" w:sz="4" w:space="0" w:color="000000"/>
              <w:right w:val="single" w:sz="4" w:space="0" w:color="000000"/>
            </w:tcBorders>
          </w:tcPr>
          <w:p w14:paraId="28C614A4" w14:textId="77777777" w:rsidR="00593174" w:rsidRPr="000862D7" w:rsidRDefault="00F55292">
            <w:pPr>
              <w:spacing w:line="217" w:lineRule="exact"/>
              <w:ind w:left="108"/>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0-20</w:t>
            </w:r>
            <w:r w:rsidRPr="000862D7">
              <w:rPr>
                <w:rFonts w:asciiTheme="majorHAnsi" w:hAnsiTheme="majorHAnsi" w:cs="Cambria"/>
                <w:b/>
                <w:bCs/>
                <w:spacing w:val="-5"/>
                <w:w w:val="85"/>
                <w:sz w:val="22"/>
                <w:szCs w:val="22"/>
                <w:lang w:val="en"/>
              </w:rPr>
              <w:t xml:space="preserve"> </w:t>
            </w:r>
            <w:r w:rsidRPr="000862D7">
              <w:rPr>
                <w:rFonts w:asciiTheme="majorHAnsi" w:hAnsiTheme="majorHAnsi" w:cs="Cambria"/>
                <w:b/>
                <w:bCs/>
                <w:w w:val="85"/>
                <w:sz w:val="22"/>
                <w:szCs w:val="22"/>
                <w:lang w:val="en"/>
              </w:rPr>
              <w:t>bodova</w:t>
            </w:r>
          </w:p>
        </w:tc>
        <w:tc>
          <w:tcPr>
            <w:tcW w:w="1530" w:type="dxa"/>
            <w:tcBorders>
              <w:top w:val="single" w:sz="4" w:space="0" w:color="000000"/>
              <w:left w:val="single" w:sz="4" w:space="0" w:color="000000"/>
              <w:bottom w:val="single" w:sz="4" w:space="0" w:color="000000"/>
              <w:right w:val="single" w:sz="4" w:space="0" w:color="000000"/>
            </w:tcBorders>
          </w:tcPr>
          <w:p w14:paraId="52129744" w14:textId="77777777" w:rsidR="00593174" w:rsidRPr="000862D7" w:rsidRDefault="00F55292">
            <w:pPr>
              <w:spacing w:line="217" w:lineRule="exact"/>
              <w:ind w:left="807"/>
              <w:rPr>
                <w:rFonts w:asciiTheme="majorHAnsi" w:hAnsiTheme="majorHAnsi" w:cs="Cambria"/>
                <w:b/>
                <w:bCs/>
                <w:w w:val="83"/>
                <w:sz w:val="22"/>
                <w:szCs w:val="22"/>
                <w:lang w:val="en"/>
              </w:rPr>
            </w:pPr>
            <w:r w:rsidRPr="000862D7">
              <w:rPr>
                <w:rFonts w:asciiTheme="majorHAnsi" w:hAnsiTheme="majorHAnsi" w:cs="Cambria"/>
                <w:b/>
                <w:bCs/>
                <w:w w:val="83"/>
                <w:sz w:val="22"/>
                <w:szCs w:val="22"/>
                <w:lang w:val="en"/>
              </w:rPr>
              <w:t>20</w:t>
            </w:r>
          </w:p>
        </w:tc>
      </w:tr>
      <w:tr w:rsidR="00593174" w:rsidRPr="000862D7" w14:paraId="08939847" w14:textId="77777777" w:rsidTr="00FC7BA6">
        <w:trPr>
          <w:trHeight w:val="290"/>
        </w:trPr>
        <w:tc>
          <w:tcPr>
            <w:tcW w:w="7470" w:type="dxa"/>
            <w:gridSpan w:val="3"/>
            <w:tcBorders>
              <w:top w:val="single" w:sz="4" w:space="0" w:color="000000"/>
              <w:left w:val="single" w:sz="4" w:space="0" w:color="000000"/>
              <w:bottom w:val="single" w:sz="4" w:space="0" w:color="000000"/>
              <w:right w:val="single" w:sz="4" w:space="0" w:color="000000"/>
            </w:tcBorders>
            <w:shd w:val="clear" w:color="auto" w:fill="DF8888"/>
          </w:tcPr>
          <w:p w14:paraId="33547D0C" w14:textId="77777777" w:rsidR="00593174" w:rsidRPr="000862D7" w:rsidRDefault="00F55292">
            <w:pPr>
              <w:spacing w:line="217" w:lineRule="exact"/>
              <w:ind w:right="96"/>
              <w:jc w:val="right"/>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UKUPNO:</w:t>
            </w:r>
          </w:p>
        </w:tc>
        <w:tc>
          <w:tcPr>
            <w:tcW w:w="1530" w:type="dxa"/>
            <w:tcBorders>
              <w:top w:val="single" w:sz="4" w:space="0" w:color="000000"/>
              <w:left w:val="single" w:sz="4" w:space="0" w:color="000000"/>
              <w:bottom w:val="single" w:sz="4" w:space="0" w:color="000000"/>
              <w:right w:val="single" w:sz="4" w:space="0" w:color="000000"/>
            </w:tcBorders>
            <w:shd w:val="clear" w:color="auto" w:fill="DF8888"/>
          </w:tcPr>
          <w:p w14:paraId="4B4DF3ED" w14:textId="77777777" w:rsidR="00593174" w:rsidRPr="000862D7" w:rsidRDefault="00F55292">
            <w:pPr>
              <w:spacing w:line="217" w:lineRule="exact"/>
              <w:ind w:left="775"/>
              <w:rPr>
                <w:rFonts w:asciiTheme="majorHAnsi" w:hAnsiTheme="majorHAnsi" w:cs="Cambria"/>
                <w:b/>
                <w:bCs/>
                <w:w w:val="80"/>
                <w:sz w:val="22"/>
                <w:szCs w:val="22"/>
                <w:lang w:val="en"/>
              </w:rPr>
            </w:pPr>
            <w:r w:rsidRPr="000862D7">
              <w:rPr>
                <w:rFonts w:asciiTheme="majorHAnsi" w:hAnsiTheme="majorHAnsi" w:cs="Cambria"/>
                <w:b/>
                <w:bCs/>
                <w:w w:val="80"/>
                <w:sz w:val="22"/>
                <w:szCs w:val="22"/>
                <w:lang w:val="en"/>
              </w:rPr>
              <w:t>99</w:t>
            </w:r>
          </w:p>
        </w:tc>
      </w:tr>
    </w:tbl>
    <w:p w14:paraId="214592B8" w14:textId="77777777" w:rsidR="00593174" w:rsidRPr="000862D7" w:rsidRDefault="00593174">
      <w:pPr>
        <w:rPr>
          <w:rFonts w:asciiTheme="majorHAnsi" w:hAnsiTheme="majorHAnsi" w:cs="Cambria"/>
          <w:w w:val="95"/>
          <w:sz w:val="22"/>
          <w:szCs w:val="22"/>
          <w:lang w:val="en"/>
        </w:rPr>
      </w:pPr>
    </w:p>
    <w:p w14:paraId="051A55CB" w14:textId="77777777" w:rsidR="00593174" w:rsidRPr="000862D7" w:rsidRDefault="00F55292" w:rsidP="00EE3027">
      <w:pPr>
        <w:pStyle w:val="Heading2"/>
        <w:numPr>
          <w:ilvl w:val="0"/>
          <w:numId w:val="3"/>
        </w:numPr>
        <w:spacing w:before="74"/>
        <w:ind w:right="-22"/>
        <w:jc w:val="both"/>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RAD</w:t>
      </w:r>
      <w:r w:rsidRPr="000862D7">
        <w:rPr>
          <w:rFonts w:asciiTheme="majorHAnsi" w:hAnsiTheme="majorHAnsi" w:cs="Cambria"/>
          <w:b/>
          <w:bCs/>
          <w:spacing w:val="-5"/>
          <w:w w:val="85"/>
          <w:sz w:val="22"/>
          <w:szCs w:val="22"/>
          <w:lang w:val="en"/>
        </w:rPr>
        <w:t xml:space="preserve"> </w:t>
      </w:r>
      <w:r w:rsidRPr="000862D7">
        <w:rPr>
          <w:rFonts w:asciiTheme="majorHAnsi" w:hAnsiTheme="majorHAnsi" w:cs="Cambria"/>
          <w:b/>
          <w:bCs/>
          <w:w w:val="85"/>
          <w:sz w:val="22"/>
          <w:szCs w:val="22"/>
          <w:lang w:val="en"/>
        </w:rPr>
        <w:t>POD</w:t>
      </w:r>
      <w:r w:rsidRPr="000862D7">
        <w:rPr>
          <w:rFonts w:asciiTheme="majorHAnsi" w:hAnsiTheme="majorHAnsi" w:cs="Cambria"/>
          <w:b/>
          <w:bCs/>
          <w:spacing w:val="-5"/>
          <w:w w:val="85"/>
          <w:sz w:val="22"/>
          <w:szCs w:val="22"/>
          <w:lang w:val="en"/>
        </w:rPr>
        <w:t xml:space="preserve"> </w:t>
      </w:r>
      <w:r w:rsidRPr="000862D7">
        <w:rPr>
          <w:rFonts w:asciiTheme="majorHAnsi" w:hAnsiTheme="majorHAnsi" w:cs="Cambria"/>
          <w:b/>
          <w:bCs/>
          <w:w w:val="85"/>
          <w:sz w:val="22"/>
          <w:szCs w:val="22"/>
          <w:lang w:val="en"/>
        </w:rPr>
        <w:t>ŠIFROM</w:t>
      </w:r>
      <w:r w:rsidRPr="000862D7">
        <w:rPr>
          <w:rFonts w:asciiTheme="majorHAnsi" w:hAnsiTheme="majorHAnsi" w:cs="Cambria"/>
          <w:b/>
          <w:bCs/>
          <w:spacing w:val="-4"/>
          <w:w w:val="85"/>
          <w:sz w:val="22"/>
          <w:szCs w:val="22"/>
          <w:lang w:val="en"/>
        </w:rPr>
        <w:t xml:space="preserve"> </w:t>
      </w:r>
      <w:proofErr w:type="gramStart"/>
      <w:r w:rsidRPr="000862D7">
        <w:rPr>
          <w:rFonts w:asciiTheme="majorHAnsi" w:hAnsiTheme="majorHAnsi" w:cs="Cambria"/>
          <w:b/>
          <w:bCs/>
          <w:w w:val="85"/>
          <w:sz w:val="22"/>
          <w:szCs w:val="22"/>
          <w:lang w:val="en"/>
        </w:rPr>
        <w:t>“</w:t>
      </w:r>
      <w:r w:rsidRPr="000862D7">
        <w:rPr>
          <w:rFonts w:asciiTheme="majorHAnsi" w:hAnsiTheme="majorHAnsi" w:cs="Cambria"/>
          <w:b/>
          <w:bCs/>
          <w:spacing w:val="2"/>
          <w:w w:val="85"/>
          <w:sz w:val="22"/>
          <w:szCs w:val="22"/>
          <w:lang w:val="en"/>
        </w:rPr>
        <w:t xml:space="preserve"> 22566</w:t>
      </w:r>
      <w:proofErr w:type="gramEnd"/>
      <w:r w:rsidRPr="000862D7">
        <w:rPr>
          <w:rFonts w:asciiTheme="majorHAnsi" w:hAnsiTheme="majorHAnsi" w:cs="Cambria"/>
          <w:b/>
          <w:bCs/>
          <w:spacing w:val="2"/>
          <w:w w:val="85"/>
          <w:sz w:val="22"/>
          <w:szCs w:val="22"/>
          <w:lang w:val="en"/>
        </w:rPr>
        <w:t xml:space="preserve"> </w:t>
      </w:r>
      <w:r w:rsidRPr="000862D7">
        <w:rPr>
          <w:rFonts w:asciiTheme="majorHAnsi" w:hAnsiTheme="majorHAnsi" w:cs="Cambria"/>
          <w:b/>
          <w:bCs/>
          <w:w w:val="85"/>
          <w:sz w:val="22"/>
          <w:szCs w:val="22"/>
          <w:lang w:val="en"/>
        </w:rPr>
        <w:t>”</w:t>
      </w:r>
      <w:r w:rsidRPr="000862D7">
        <w:rPr>
          <w:rFonts w:asciiTheme="majorHAnsi" w:hAnsiTheme="majorHAnsi" w:cs="Cambria"/>
          <w:b/>
          <w:bCs/>
          <w:spacing w:val="-4"/>
          <w:w w:val="85"/>
          <w:sz w:val="22"/>
          <w:szCs w:val="22"/>
          <w:lang w:val="en"/>
        </w:rPr>
        <w:t xml:space="preserve"> </w:t>
      </w:r>
      <w:r w:rsidRPr="000862D7">
        <w:rPr>
          <w:rFonts w:asciiTheme="majorHAnsi" w:hAnsiTheme="majorHAnsi" w:cs="Cambria"/>
          <w:b/>
          <w:bCs/>
          <w:w w:val="85"/>
          <w:sz w:val="22"/>
          <w:szCs w:val="22"/>
          <w:lang w:val="en"/>
        </w:rPr>
        <w:t>(druga nagrada)</w:t>
      </w:r>
    </w:p>
    <w:p w14:paraId="5E5A0205" w14:textId="77777777" w:rsidR="00593174" w:rsidRPr="000862D7" w:rsidRDefault="00593174">
      <w:pPr>
        <w:spacing w:before="8"/>
        <w:rPr>
          <w:rFonts w:asciiTheme="majorHAnsi" w:hAnsiTheme="majorHAnsi" w:cs="Cambria"/>
          <w:b/>
          <w:bCs/>
          <w:w w:val="85"/>
          <w:sz w:val="22"/>
          <w:szCs w:val="22"/>
          <w:lang w:val="en"/>
        </w:rPr>
      </w:pPr>
    </w:p>
    <w:p w14:paraId="3E0C5947" w14:textId="77777777" w:rsidR="00593174" w:rsidRPr="000862D7" w:rsidRDefault="00F55292">
      <w:pPr>
        <w:jc w:val="both"/>
        <w:rPr>
          <w:rFonts w:asciiTheme="majorHAnsi" w:hAnsiTheme="majorHAnsi" w:cs="Cambria"/>
          <w:sz w:val="22"/>
          <w:szCs w:val="22"/>
          <w:lang w:val="en"/>
        </w:rPr>
      </w:pPr>
      <w:r w:rsidRPr="000862D7">
        <w:rPr>
          <w:rFonts w:asciiTheme="majorHAnsi" w:hAnsiTheme="majorHAnsi" w:cs="Cambria"/>
          <w:sz w:val="22"/>
          <w:szCs w:val="22"/>
          <w:lang w:val="en"/>
        </w:rPr>
        <w:t xml:space="preserve">Prostorni koncept je zasnovan </w:t>
      </w:r>
      <w:proofErr w:type="gramStart"/>
      <w:r w:rsidRPr="000862D7">
        <w:rPr>
          <w:rFonts w:asciiTheme="majorHAnsi" w:hAnsiTheme="majorHAnsi" w:cs="Cambria"/>
          <w:sz w:val="22"/>
          <w:szCs w:val="22"/>
          <w:lang w:val="en"/>
        </w:rPr>
        <w:t>na</w:t>
      </w:r>
      <w:proofErr w:type="gramEnd"/>
      <w:r w:rsidRPr="000862D7">
        <w:rPr>
          <w:rFonts w:asciiTheme="majorHAnsi" w:hAnsiTheme="majorHAnsi" w:cs="Cambria"/>
          <w:sz w:val="22"/>
          <w:szCs w:val="22"/>
          <w:lang w:val="en"/>
        </w:rPr>
        <w:t xml:space="preserve"> analitičnom promišljanju i kreiranju novog identiteta prostora formiranjem “centralnog atraktora – magneta za posetioce” – pješačke platforme čija pozicija predstavlja okosnicu urbanističkog rješenja. U odnosu </w:t>
      </w:r>
      <w:proofErr w:type="gramStart"/>
      <w:r w:rsidRPr="000862D7">
        <w:rPr>
          <w:rFonts w:asciiTheme="majorHAnsi" w:hAnsiTheme="majorHAnsi" w:cs="Cambria"/>
          <w:sz w:val="22"/>
          <w:szCs w:val="22"/>
          <w:lang w:val="en"/>
        </w:rPr>
        <w:t>na</w:t>
      </w:r>
      <w:proofErr w:type="gramEnd"/>
      <w:r w:rsidRPr="000862D7">
        <w:rPr>
          <w:rFonts w:asciiTheme="majorHAnsi" w:hAnsiTheme="majorHAnsi" w:cs="Cambria"/>
          <w:sz w:val="22"/>
          <w:szCs w:val="22"/>
          <w:lang w:val="en"/>
        </w:rPr>
        <w:t xml:space="preserve"> ovakav koncept autori dosledno </w:t>
      </w:r>
      <w:r w:rsidRPr="000862D7">
        <w:rPr>
          <w:rFonts w:asciiTheme="majorHAnsi" w:hAnsiTheme="majorHAnsi" w:cs="Cambria"/>
          <w:sz w:val="22"/>
          <w:szCs w:val="22"/>
          <w:lang w:val="en"/>
        </w:rPr>
        <w:lastRenderedPageBreak/>
        <w:t>razvijaju jasnu i kvalitetnu urbanističku strukturu uz poštovanje konteksta i prostornih mogućnost lokacije.</w:t>
      </w:r>
    </w:p>
    <w:p w14:paraId="7AC9BC00" w14:textId="77777777" w:rsidR="00593174" w:rsidRPr="000862D7" w:rsidRDefault="00F55292">
      <w:pPr>
        <w:jc w:val="both"/>
        <w:rPr>
          <w:rFonts w:asciiTheme="majorHAnsi" w:hAnsiTheme="majorHAnsi" w:cs="Cambria"/>
          <w:sz w:val="22"/>
          <w:szCs w:val="22"/>
          <w:lang w:val="en"/>
        </w:rPr>
      </w:pPr>
      <w:r w:rsidRPr="000862D7">
        <w:rPr>
          <w:rFonts w:asciiTheme="majorHAnsi" w:hAnsiTheme="majorHAnsi" w:cs="Cambria"/>
          <w:sz w:val="22"/>
          <w:szCs w:val="22"/>
          <w:lang w:val="en"/>
        </w:rPr>
        <w:t>Detaljnom analizom postojećih izgrađenih struktura u odnosu na definisan prostorni koncept, nud</w:t>
      </w:r>
      <w:r w:rsidRPr="000862D7">
        <w:rPr>
          <w:rFonts w:asciiTheme="majorHAnsi" w:hAnsiTheme="majorHAnsi" w:cs="Cambria"/>
          <w:sz w:val="22"/>
          <w:szCs w:val="22"/>
        </w:rPr>
        <w:t xml:space="preserve">i se </w:t>
      </w:r>
      <w:proofErr w:type="gramStart"/>
      <w:r w:rsidRPr="000862D7">
        <w:rPr>
          <w:rFonts w:asciiTheme="majorHAnsi" w:hAnsiTheme="majorHAnsi" w:cs="Cambria"/>
          <w:sz w:val="22"/>
          <w:szCs w:val="22"/>
        </w:rPr>
        <w:t xml:space="preserve">jasno </w:t>
      </w:r>
      <w:r w:rsidRPr="000862D7">
        <w:rPr>
          <w:rFonts w:asciiTheme="majorHAnsi" w:hAnsiTheme="majorHAnsi" w:cs="Cambria"/>
          <w:sz w:val="22"/>
          <w:szCs w:val="22"/>
          <w:lang w:val="en"/>
        </w:rPr>
        <w:t xml:space="preserve"> strukturiran</w:t>
      </w:r>
      <w:r w:rsidRPr="000862D7">
        <w:rPr>
          <w:rFonts w:asciiTheme="majorHAnsi" w:hAnsiTheme="majorHAnsi" w:cs="Cambria"/>
          <w:sz w:val="22"/>
          <w:szCs w:val="22"/>
        </w:rPr>
        <w:t>a</w:t>
      </w:r>
      <w:proofErr w:type="gramEnd"/>
      <w:r w:rsidRPr="000862D7">
        <w:rPr>
          <w:rFonts w:asciiTheme="majorHAnsi" w:hAnsiTheme="majorHAnsi" w:cs="Cambria"/>
          <w:sz w:val="22"/>
          <w:szCs w:val="22"/>
          <w:lang w:val="en"/>
        </w:rPr>
        <w:t xml:space="preserve"> distribucij</w:t>
      </w:r>
      <w:r w:rsidRPr="000862D7">
        <w:rPr>
          <w:rFonts w:asciiTheme="majorHAnsi" w:hAnsiTheme="majorHAnsi" w:cs="Cambria"/>
          <w:sz w:val="22"/>
          <w:szCs w:val="22"/>
        </w:rPr>
        <w:t>a</w:t>
      </w:r>
      <w:r w:rsidRPr="000862D7">
        <w:rPr>
          <w:rFonts w:asciiTheme="majorHAnsi" w:hAnsiTheme="majorHAnsi" w:cs="Cambria"/>
          <w:sz w:val="22"/>
          <w:szCs w:val="22"/>
          <w:lang w:val="en"/>
        </w:rPr>
        <w:t xml:space="preserve"> sadržaja čime s</w:t>
      </w:r>
      <w:r w:rsidRPr="000862D7">
        <w:rPr>
          <w:rFonts w:asciiTheme="majorHAnsi" w:hAnsiTheme="majorHAnsi" w:cs="Cambria"/>
          <w:sz w:val="22"/>
          <w:szCs w:val="22"/>
        </w:rPr>
        <w:t>e</w:t>
      </w:r>
      <w:r w:rsidRPr="000862D7">
        <w:rPr>
          <w:rFonts w:asciiTheme="majorHAnsi" w:hAnsiTheme="majorHAnsi" w:cs="Cambria"/>
          <w:sz w:val="22"/>
          <w:szCs w:val="22"/>
          <w:lang w:val="en"/>
        </w:rPr>
        <w:t xml:space="preserve"> posti</w:t>
      </w:r>
      <w:r w:rsidRPr="000862D7">
        <w:rPr>
          <w:rFonts w:asciiTheme="majorHAnsi" w:hAnsiTheme="majorHAnsi" w:cs="Cambria"/>
          <w:sz w:val="22"/>
          <w:szCs w:val="22"/>
        </w:rPr>
        <w:t xml:space="preserve">žu </w:t>
      </w:r>
      <w:r w:rsidRPr="000862D7">
        <w:rPr>
          <w:rFonts w:asciiTheme="majorHAnsi" w:hAnsiTheme="majorHAnsi" w:cs="Cambria"/>
          <w:sz w:val="22"/>
          <w:szCs w:val="22"/>
          <w:lang w:val="en"/>
        </w:rPr>
        <w:t xml:space="preserve"> svi zahtjevani ciljevi konkursnog zadatka uz visok nivo urbanističke i prostorne razrade kompleksa. </w:t>
      </w:r>
    </w:p>
    <w:p w14:paraId="283E4995" w14:textId="77777777" w:rsidR="00593174" w:rsidRPr="000862D7" w:rsidRDefault="00F55292">
      <w:pPr>
        <w:jc w:val="both"/>
        <w:rPr>
          <w:rFonts w:asciiTheme="majorHAnsi" w:hAnsiTheme="majorHAnsi" w:cs="Cambria"/>
          <w:sz w:val="22"/>
          <w:szCs w:val="22"/>
          <w:lang w:val="en"/>
        </w:rPr>
      </w:pPr>
      <w:r w:rsidRPr="000862D7">
        <w:rPr>
          <w:rFonts w:asciiTheme="majorHAnsi" w:hAnsiTheme="majorHAnsi" w:cs="Cambria"/>
          <w:sz w:val="22"/>
          <w:szCs w:val="22"/>
          <w:lang w:val="en"/>
        </w:rPr>
        <w:t>Posebna pažnj</w:t>
      </w:r>
      <w:r w:rsidRPr="000862D7">
        <w:rPr>
          <w:rFonts w:asciiTheme="majorHAnsi" w:hAnsiTheme="majorHAnsi" w:cs="Cambria"/>
          <w:sz w:val="22"/>
          <w:szCs w:val="22"/>
        </w:rPr>
        <w:t>a</w:t>
      </w:r>
      <w:r w:rsidRPr="000862D7">
        <w:rPr>
          <w:rFonts w:asciiTheme="majorHAnsi" w:hAnsiTheme="majorHAnsi" w:cs="Cambria"/>
          <w:sz w:val="22"/>
          <w:szCs w:val="22"/>
          <w:lang w:val="en"/>
        </w:rPr>
        <w:t xml:space="preserve"> posvjeć</w:t>
      </w:r>
      <w:r w:rsidRPr="000862D7">
        <w:rPr>
          <w:rFonts w:asciiTheme="majorHAnsi" w:hAnsiTheme="majorHAnsi" w:cs="Cambria"/>
          <w:sz w:val="22"/>
          <w:szCs w:val="22"/>
        </w:rPr>
        <w:t xml:space="preserve">ena </w:t>
      </w:r>
      <w:proofErr w:type="gramStart"/>
      <w:r w:rsidRPr="000862D7">
        <w:rPr>
          <w:rFonts w:asciiTheme="majorHAnsi" w:hAnsiTheme="majorHAnsi" w:cs="Cambria"/>
          <w:sz w:val="22"/>
          <w:szCs w:val="22"/>
        </w:rPr>
        <w:t xml:space="preserve">je </w:t>
      </w:r>
      <w:r w:rsidRPr="000862D7">
        <w:rPr>
          <w:rFonts w:asciiTheme="majorHAnsi" w:hAnsiTheme="majorHAnsi" w:cs="Cambria"/>
          <w:sz w:val="22"/>
          <w:szCs w:val="22"/>
          <w:lang w:val="en"/>
        </w:rPr>
        <w:t xml:space="preserve"> estetici</w:t>
      </w:r>
      <w:proofErr w:type="gramEnd"/>
      <w:r w:rsidRPr="000862D7">
        <w:rPr>
          <w:rFonts w:asciiTheme="majorHAnsi" w:hAnsiTheme="majorHAnsi" w:cs="Cambria"/>
          <w:sz w:val="22"/>
          <w:szCs w:val="22"/>
          <w:lang w:val="en"/>
        </w:rPr>
        <w:t xml:space="preserve"> pješačke platforme kao novom urbanom reperu Nikšića čime je postignut izuzetan vizuelni efekat na originalan i inovativan način. Umirena urbanistička dispozicija gabarita novoplaniranih objekata, blago „ustalasanih</w:t>
      </w:r>
      <w:proofErr w:type="gramStart"/>
      <w:r w:rsidRPr="000862D7">
        <w:rPr>
          <w:rFonts w:asciiTheme="majorHAnsi" w:hAnsiTheme="majorHAnsi" w:cs="Cambria"/>
          <w:sz w:val="22"/>
          <w:szCs w:val="22"/>
          <w:lang w:val="en"/>
        </w:rPr>
        <w:t>“ u</w:t>
      </w:r>
      <w:proofErr w:type="gramEnd"/>
      <w:r w:rsidRPr="000862D7">
        <w:rPr>
          <w:rFonts w:asciiTheme="majorHAnsi" w:hAnsiTheme="majorHAnsi" w:cs="Cambria"/>
          <w:sz w:val="22"/>
          <w:szCs w:val="22"/>
          <w:lang w:val="en"/>
        </w:rPr>
        <w:t xml:space="preserve"> prostoru,  dodatno podržava ideju platforme u parku kao novog repera Nikšića.</w:t>
      </w:r>
      <w:r w:rsidRPr="000862D7">
        <w:rPr>
          <w:rFonts w:asciiTheme="majorHAnsi" w:hAnsiTheme="majorHAnsi" w:cs="Cambria"/>
          <w:sz w:val="22"/>
          <w:szCs w:val="22"/>
        </w:rPr>
        <w:t xml:space="preserve">  Takođe je </w:t>
      </w:r>
      <w:proofErr w:type="gramStart"/>
      <w:r w:rsidRPr="000862D7">
        <w:rPr>
          <w:rFonts w:asciiTheme="majorHAnsi" w:hAnsiTheme="majorHAnsi" w:cs="Cambria"/>
          <w:sz w:val="22"/>
          <w:szCs w:val="22"/>
        </w:rPr>
        <w:t>značajno  da</w:t>
      </w:r>
      <w:proofErr w:type="gramEnd"/>
      <w:r w:rsidRPr="000862D7">
        <w:rPr>
          <w:rFonts w:asciiTheme="majorHAnsi" w:hAnsiTheme="majorHAnsi" w:cs="Cambria"/>
          <w:sz w:val="22"/>
          <w:szCs w:val="22"/>
        </w:rPr>
        <w:t xml:space="preserve"> se </w:t>
      </w:r>
      <w:r w:rsidRPr="000862D7">
        <w:rPr>
          <w:rFonts w:asciiTheme="majorHAnsi" w:hAnsiTheme="majorHAnsi" w:cs="Cambria"/>
          <w:sz w:val="22"/>
          <w:szCs w:val="22"/>
          <w:lang w:val="en"/>
        </w:rPr>
        <w:t xml:space="preserve"> umjesto masivne strukture Tržnog centra, tako uobičajene u današnje vrijeme, planira  fragment</w:t>
      </w:r>
      <w:r w:rsidRPr="000862D7">
        <w:rPr>
          <w:rFonts w:asciiTheme="majorHAnsi" w:hAnsiTheme="majorHAnsi" w:cs="Cambria"/>
          <w:sz w:val="22"/>
          <w:szCs w:val="22"/>
        </w:rPr>
        <w:t xml:space="preserve">irana forma </w:t>
      </w:r>
      <w:r w:rsidRPr="000862D7">
        <w:rPr>
          <w:rFonts w:asciiTheme="majorHAnsi" w:hAnsiTheme="majorHAnsi" w:cs="Cambria"/>
          <w:sz w:val="22"/>
          <w:szCs w:val="22"/>
          <w:lang w:val="en"/>
        </w:rPr>
        <w:t xml:space="preserve"> na više manjih struktura.</w:t>
      </w:r>
    </w:p>
    <w:p w14:paraId="78999D16" w14:textId="77777777" w:rsidR="00593174" w:rsidRPr="000862D7" w:rsidRDefault="00F55292">
      <w:pPr>
        <w:jc w:val="both"/>
        <w:rPr>
          <w:rFonts w:asciiTheme="majorHAnsi" w:hAnsiTheme="majorHAnsi" w:cs="Cambria"/>
          <w:sz w:val="22"/>
          <w:szCs w:val="22"/>
          <w:lang w:val="en"/>
        </w:rPr>
      </w:pPr>
      <w:r w:rsidRPr="000862D7">
        <w:rPr>
          <w:rFonts w:asciiTheme="majorHAnsi" w:hAnsiTheme="majorHAnsi" w:cs="Cambria"/>
          <w:sz w:val="22"/>
          <w:szCs w:val="22"/>
          <w:lang w:val="en"/>
        </w:rPr>
        <w:t xml:space="preserve">Ostvarena je racionalnost u smislu odnosa novih kapaciteta </w:t>
      </w:r>
      <w:proofErr w:type="gramStart"/>
      <w:r w:rsidRPr="000862D7">
        <w:rPr>
          <w:rFonts w:asciiTheme="majorHAnsi" w:hAnsiTheme="majorHAnsi" w:cs="Cambria"/>
          <w:sz w:val="22"/>
          <w:szCs w:val="22"/>
          <w:lang w:val="en"/>
        </w:rPr>
        <w:t>i  potrebnog</w:t>
      </w:r>
      <w:proofErr w:type="gramEnd"/>
      <w:r w:rsidRPr="000862D7">
        <w:rPr>
          <w:rFonts w:asciiTheme="majorHAnsi" w:hAnsiTheme="majorHAnsi" w:cs="Cambria"/>
          <w:sz w:val="22"/>
          <w:szCs w:val="22"/>
          <w:lang w:val="en"/>
        </w:rPr>
        <w:t xml:space="preserve"> raseljavanja kao i praktičnost u korišćenju uz evidentno značajnu cijenu izgradnje i održavanja pješačke platforme.</w:t>
      </w:r>
    </w:p>
    <w:p w14:paraId="382C4B88" w14:textId="77777777" w:rsidR="00593174" w:rsidRPr="000862D7" w:rsidRDefault="00F55292">
      <w:pPr>
        <w:jc w:val="both"/>
        <w:rPr>
          <w:rFonts w:asciiTheme="majorHAnsi" w:hAnsiTheme="majorHAnsi" w:cs="Cambria"/>
          <w:sz w:val="22"/>
          <w:szCs w:val="22"/>
          <w:lang w:val="en"/>
        </w:rPr>
      </w:pPr>
      <w:r w:rsidRPr="000862D7">
        <w:rPr>
          <w:rFonts w:asciiTheme="majorHAnsi" w:hAnsiTheme="majorHAnsi" w:cs="Cambria"/>
          <w:sz w:val="22"/>
          <w:szCs w:val="22"/>
          <w:lang w:val="en"/>
        </w:rPr>
        <w:t xml:space="preserve">Primjenom tehnoloških rješenja koja su data doprinosi se unapređenju životne sredine </w:t>
      </w:r>
      <w:proofErr w:type="gramStart"/>
      <w:r w:rsidRPr="000862D7">
        <w:rPr>
          <w:rFonts w:asciiTheme="majorHAnsi" w:hAnsiTheme="majorHAnsi" w:cs="Cambria"/>
          <w:sz w:val="22"/>
          <w:szCs w:val="22"/>
          <w:lang w:val="en"/>
        </w:rPr>
        <w:t>na</w:t>
      </w:r>
      <w:proofErr w:type="gramEnd"/>
      <w:r w:rsidRPr="000862D7">
        <w:rPr>
          <w:rFonts w:asciiTheme="majorHAnsi" w:hAnsiTheme="majorHAnsi" w:cs="Cambria"/>
          <w:sz w:val="22"/>
          <w:szCs w:val="22"/>
          <w:lang w:val="en"/>
        </w:rPr>
        <w:t xml:space="preserve"> način koji istovremeno doprinosi očuvanju i unapređenju kvaliteta i funkcionalnosti prostora. Posebn</w:t>
      </w:r>
      <w:r w:rsidRPr="000862D7">
        <w:rPr>
          <w:rFonts w:asciiTheme="majorHAnsi" w:hAnsiTheme="majorHAnsi" w:cs="Cambria"/>
          <w:sz w:val="22"/>
          <w:szCs w:val="22"/>
        </w:rPr>
        <w:t>a</w:t>
      </w:r>
      <w:r w:rsidRPr="000862D7">
        <w:rPr>
          <w:rFonts w:asciiTheme="majorHAnsi" w:hAnsiTheme="majorHAnsi" w:cs="Cambria"/>
          <w:sz w:val="22"/>
          <w:szCs w:val="22"/>
          <w:lang w:val="en"/>
        </w:rPr>
        <w:t xml:space="preserve"> pažnj</w:t>
      </w:r>
      <w:r w:rsidRPr="000862D7">
        <w:rPr>
          <w:rFonts w:asciiTheme="majorHAnsi" w:hAnsiTheme="majorHAnsi" w:cs="Cambria"/>
          <w:sz w:val="22"/>
          <w:szCs w:val="22"/>
        </w:rPr>
        <w:t>a</w:t>
      </w:r>
      <w:r w:rsidRPr="000862D7">
        <w:rPr>
          <w:rFonts w:asciiTheme="majorHAnsi" w:hAnsiTheme="majorHAnsi" w:cs="Cambria"/>
          <w:sz w:val="22"/>
          <w:szCs w:val="22"/>
          <w:lang w:val="en"/>
        </w:rPr>
        <w:t xml:space="preserve"> </w:t>
      </w:r>
      <w:proofErr w:type="gramStart"/>
      <w:r w:rsidRPr="000862D7">
        <w:rPr>
          <w:rFonts w:asciiTheme="majorHAnsi" w:hAnsiTheme="majorHAnsi" w:cs="Cambria"/>
          <w:sz w:val="22"/>
          <w:szCs w:val="22"/>
        </w:rPr>
        <w:t xml:space="preserve">je </w:t>
      </w:r>
      <w:r w:rsidRPr="000862D7">
        <w:rPr>
          <w:rFonts w:asciiTheme="majorHAnsi" w:hAnsiTheme="majorHAnsi" w:cs="Cambria"/>
          <w:sz w:val="22"/>
          <w:szCs w:val="22"/>
          <w:lang w:val="en"/>
        </w:rPr>
        <w:t xml:space="preserve"> posveć</w:t>
      </w:r>
      <w:r w:rsidRPr="000862D7">
        <w:rPr>
          <w:rFonts w:asciiTheme="majorHAnsi" w:hAnsiTheme="majorHAnsi" w:cs="Cambria"/>
          <w:sz w:val="22"/>
          <w:szCs w:val="22"/>
        </w:rPr>
        <w:t>ena</w:t>
      </w:r>
      <w:proofErr w:type="gramEnd"/>
      <w:r w:rsidRPr="000862D7">
        <w:rPr>
          <w:rFonts w:asciiTheme="majorHAnsi" w:hAnsiTheme="majorHAnsi" w:cs="Cambria"/>
          <w:sz w:val="22"/>
          <w:szCs w:val="22"/>
        </w:rPr>
        <w:t xml:space="preserve"> </w:t>
      </w:r>
      <w:r w:rsidRPr="000862D7">
        <w:rPr>
          <w:rFonts w:asciiTheme="majorHAnsi" w:hAnsiTheme="majorHAnsi" w:cs="Cambria"/>
          <w:sz w:val="22"/>
          <w:szCs w:val="22"/>
          <w:lang w:val="en"/>
        </w:rPr>
        <w:t xml:space="preserve"> prim</w:t>
      </w:r>
      <w:r w:rsidRPr="000862D7">
        <w:rPr>
          <w:rFonts w:asciiTheme="majorHAnsi" w:hAnsiTheme="majorHAnsi" w:cs="Cambria"/>
          <w:sz w:val="22"/>
          <w:szCs w:val="22"/>
        </w:rPr>
        <w:t>j</w:t>
      </w:r>
      <w:r w:rsidRPr="000862D7">
        <w:rPr>
          <w:rFonts w:asciiTheme="majorHAnsi" w:hAnsiTheme="majorHAnsi" w:cs="Cambria"/>
          <w:sz w:val="22"/>
          <w:szCs w:val="22"/>
          <w:lang w:val="en"/>
        </w:rPr>
        <w:t>eni obnovljivih izvora energije (solarni paneli), razvijanju koncepta „pametnog grada“ uvođenjem sistema upravljanja kao i zelenim površinama koje se, pored parkovskih površina i urbanih bašti, uvode i u arhitekturu planiranjem zelenih krovova.</w:t>
      </w:r>
    </w:p>
    <w:p w14:paraId="165A61AC" w14:textId="77777777" w:rsidR="00593174" w:rsidRPr="000862D7" w:rsidRDefault="00593174">
      <w:pPr>
        <w:jc w:val="both"/>
        <w:rPr>
          <w:rFonts w:asciiTheme="majorHAnsi" w:hAnsiTheme="majorHAnsi" w:cs="Cambria"/>
          <w:sz w:val="22"/>
          <w:szCs w:val="22"/>
          <w:lang w:val="en"/>
        </w:rPr>
      </w:pPr>
    </w:p>
    <w:p w14:paraId="2461BEFB" w14:textId="77777777" w:rsidR="00593174" w:rsidRPr="000862D7" w:rsidRDefault="00593174">
      <w:pPr>
        <w:jc w:val="both"/>
        <w:rPr>
          <w:rFonts w:asciiTheme="majorHAnsi" w:hAnsiTheme="majorHAnsi" w:cs="Cambria"/>
          <w:sz w:val="22"/>
          <w:szCs w:val="22"/>
          <w:lang w:val="en"/>
        </w:rPr>
      </w:pPr>
    </w:p>
    <w:tbl>
      <w:tblPr>
        <w:tblW w:w="0" w:type="auto"/>
        <w:tblInd w:w="-80" w:type="dxa"/>
        <w:tblLayout w:type="fixed"/>
        <w:tblCellMar>
          <w:left w:w="10" w:type="dxa"/>
          <w:right w:w="10" w:type="dxa"/>
        </w:tblCellMar>
        <w:tblLook w:val="0000" w:firstRow="0" w:lastRow="0" w:firstColumn="0" w:lastColumn="0" w:noHBand="0" w:noVBand="0"/>
      </w:tblPr>
      <w:tblGrid>
        <w:gridCol w:w="506"/>
        <w:gridCol w:w="5254"/>
        <w:gridCol w:w="1890"/>
        <w:gridCol w:w="1800"/>
      </w:tblGrid>
      <w:tr w:rsidR="00593174" w:rsidRPr="000862D7" w14:paraId="71991452" w14:textId="77777777" w:rsidTr="000862D7">
        <w:trPr>
          <w:trHeight w:val="364"/>
        </w:trPr>
        <w:tc>
          <w:tcPr>
            <w:tcW w:w="9450" w:type="dxa"/>
            <w:gridSpan w:val="4"/>
            <w:tcBorders>
              <w:top w:val="single" w:sz="4" w:space="0" w:color="000000"/>
              <w:left w:val="single" w:sz="4" w:space="0" w:color="000000"/>
              <w:bottom w:val="single" w:sz="4" w:space="0" w:color="000000"/>
              <w:right w:val="single" w:sz="4" w:space="0" w:color="000000"/>
            </w:tcBorders>
            <w:shd w:val="clear" w:color="auto" w:fill="DF8888"/>
          </w:tcPr>
          <w:p w14:paraId="54E85F33" w14:textId="77777777" w:rsidR="00593174" w:rsidRPr="000862D7" w:rsidRDefault="00F55292">
            <w:pPr>
              <w:spacing w:line="217" w:lineRule="exact"/>
              <w:ind w:left="107"/>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RAD</w:t>
            </w:r>
            <w:r w:rsidRPr="000862D7">
              <w:rPr>
                <w:rFonts w:asciiTheme="majorHAnsi" w:hAnsiTheme="majorHAnsi" w:cs="Cambria"/>
                <w:b/>
                <w:bCs/>
                <w:spacing w:val="-6"/>
                <w:w w:val="85"/>
                <w:sz w:val="22"/>
                <w:szCs w:val="22"/>
                <w:lang w:val="en"/>
              </w:rPr>
              <w:t xml:space="preserve"> </w:t>
            </w:r>
            <w:r w:rsidRPr="000862D7">
              <w:rPr>
                <w:rFonts w:asciiTheme="majorHAnsi" w:hAnsiTheme="majorHAnsi" w:cs="Cambria"/>
                <w:b/>
                <w:bCs/>
                <w:w w:val="85"/>
                <w:sz w:val="22"/>
                <w:szCs w:val="22"/>
                <w:lang w:val="en"/>
              </w:rPr>
              <w:t>POD</w:t>
            </w:r>
            <w:r w:rsidRPr="000862D7">
              <w:rPr>
                <w:rFonts w:asciiTheme="majorHAnsi" w:hAnsiTheme="majorHAnsi" w:cs="Cambria"/>
                <w:b/>
                <w:bCs/>
                <w:spacing w:val="-6"/>
                <w:w w:val="85"/>
                <w:sz w:val="22"/>
                <w:szCs w:val="22"/>
                <w:lang w:val="en"/>
              </w:rPr>
              <w:t xml:space="preserve"> </w:t>
            </w:r>
            <w:r w:rsidRPr="000862D7">
              <w:rPr>
                <w:rFonts w:asciiTheme="majorHAnsi" w:hAnsiTheme="majorHAnsi" w:cs="Cambria"/>
                <w:b/>
                <w:bCs/>
                <w:w w:val="85"/>
                <w:sz w:val="22"/>
                <w:szCs w:val="22"/>
                <w:lang w:val="en"/>
              </w:rPr>
              <w:t>ŠIFROM</w:t>
            </w:r>
            <w:r w:rsidRPr="000862D7">
              <w:rPr>
                <w:rFonts w:asciiTheme="majorHAnsi" w:hAnsiTheme="majorHAnsi" w:cs="Cambria"/>
                <w:b/>
                <w:bCs/>
                <w:spacing w:val="-6"/>
                <w:w w:val="85"/>
                <w:sz w:val="22"/>
                <w:szCs w:val="22"/>
                <w:lang w:val="en"/>
              </w:rPr>
              <w:t xml:space="preserve"> </w:t>
            </w:r>
            <w:r w:rsidRPr="000862D7">
              <w:rPr>
                <w:rFonts w:asciiTheme="majorHAnsi" w:hAnsiTheme="majorHAnsi" w:cs="Cambria"/>
                <w:b/>
                <w:bCs/>
                <w:w w:val="85"/>
                <w:sz w:val="22"/>
                <w:szCs w:val="22"/>
                <w:lang w:val="en"/>
              </w:rPr>
              <w:t>“22566"</w:t>
            </w:r>
          </w:p>
        </w:tc>
      </w:tr>
      <w:tr w:rsidR="00593174" w:rsidRPr="000862D7" w14:paraId="13C680B1" w14:textId="77777777" w:rsidTr="000862D7">
        <w:trPr>
          <w:trHeight w:val="432"/>
        </w:trPr>
        <w:tc>
          <w:tcPr>
            <w:tcW w:w="5760" w:type="dxa"/>
            <w:gridSpan w:val="2"/>
            <w:tcBorders>
              <w:top w:val="single" w:sz="4" w:space="0" w:color="000000"/>
              <w:left w:val="single" w:sz="4" w:space="0" w:color="000000"/>
              <w:bottom w:val="single" w:sz="4" w:space="0" w:color="000000"/>
              <w:right w:val="single" w:sz="4" w:space="0" w:color="000000"/>
            </w:tcBorders>
          </w:tcPr>
          <w:p w14:paraId="18AD841B" w14:textId="77777777" w:rsidR="00593174" w:rsidRPr="000862D7" w:rsidRDefault="00F55292">
            <w:pPr>
              <w:spacing w:before="1"/>
              <w:ind w:left="107"/>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KRITERIJUM</w:t>
            </w:r>
          </w:p>
        </w:tc>
        <w:tc>
          <w:tcPr>
            <w:tcW w:w="1890" w:type="dxa"/>
            <w:tcBorders>
              <w:top w:val="single" w:sz="4" w:space="0" w:color="000000"/>
              <w:left w:val="single" w:sz="4" w:space="0" w:color="000000"/>
              <w:bottom w:val="single" w:sz="4" w:space="0" w:color="000000"/>
              <w:right w:val="single" w:sz="4" w:space="0" w:color="000000"/>
            </w:tcBorders>
          </w:tcPr>
          <w:p w14:paraId="53B1AC17" w14:textId="77777777" w:rsidR="00593174" w:rsidRPr="000862D7" w:rsidRDefault="00F55292">
            <w:pPr>
              <w:spacing w:before="1"/>
              <w:ind w:left="108"/>
              <w:rPr>
                <w:rFonts w:asciiTheme="majorHAnsi" w:hAnsiTheme="majorHAnsi" w:cs="Cambria"/>
                <w:b/>
                <w:bCs/>
                <w:w w:val="90"/>
                <w:sz w:val="22"/>
                <w:szCs w:val="22"/>
                <w:lang w:val="en"/>
              </w:rPr>
            </w:pPr>
            <w:r w:rsidRPr="000862D7">
              <w:rPr>
                <w:rFonts w:asciiTheme="majorHAnsi" w:hAnsiTheme="majorHAnsi" w:cs="Cambria"/>
                <w:b/>
                <w:bCs/>
                <w:w w:val="90"/>
                <w:sz w:val="22"/>
                <w:szCs w:val="22"/>
                <w:lang w:val="en"/>
              </w:rPr>
              <w:t>BODOVI</w:t>
            </w:r>
          </w:p>
        </w:tc>
        <w:tc>
          <w:tcPr>
            <w:tcW w:w="1800" w:type="dxa"/>
            <w:tcBorders>
              <w:top w:val="single" w:sz="4" w:space="0" w:color="000000"/>
              <w:left w:val="single" w:sz="4" w:space="0" w:color="000000"/>
              <w:bottom w:val="single" w:sz="4" w:space="0" w:color="000000"/>
              <w:right w:val="single" w:sz="4" w:space="0" w:color="000000"/>
            </w:tcBorders>
          </w:tcPr>
          <w:p w14:paraId="6223D59B" w14:textId="19B011A2" w:rsidR="00593174" w:rsidRPr="000862D7" w:rsidRDefault="00F55292">
            <w:pPr>
              <w:spacing w:line="216" w:lineRule="exact"/>
              <w:ind w:left="108"/>
              <w:rPr>
                <w:rFonts w:asciiTheme="majorHAnsi" w:hAnsiTheme="majorHAnsi" w:cs="Cambria"/>
                <w:b/>
                <w:bCs/>
                <w:w w:val="95"/>
                <w:sz w:val="22"/>
                <w:szCs w:val="22"/>
                <w:lang w:val="en"/>
              </w:rPr>
            </w:pPr>
            <w:r w:rsidRPr="000862D7">
              <w:rPr>
                <w:rFonts w:asciiTheme="majorHAnsi" w:hAnsiTheme="majorHAnsi" w:cs="Cambria"/>
                <w:b/>
                <w:bCs/>
                <w:w w:val="85"/>
                <w:sz w:val="22"/>
                <w:szCs w:val="22"/>
                <w:lang w:val="en"/>
              </w:rPr>
              <w:t>OSTVARENI</w:t>
            </w:r>
            <w:r w:rsidR="00DF5CBC" w:rsidRPr="000862D7">
              <w:rPr>
                <w:rFonts w:asciiTheme="majorHAnsi" w:hAnsiTheme="majorHAnsi" w:cs="Cambria"/>
                <w:b/>
                <w:bCs/>
                <w:w w:val="85"/>
                <w:sz w:val="22"/>
                <w:szCs w:val="22"/>
                <w:lang w:val="en"/>
              </w:rPr>
              <w:t xml:space="preserve"> </w:t>
            </w:r>
            <w:r w:rsidRPr="000862D7">
              <w:rPr>
                <w:rFonts w:asciiTheme="majorHAnsi" w:hAnsiTheme="majorHAnsi" w:cs="Cambria"/>
                <w:b/>
                <w:bCs/>
                <w:spacing w:val="-42"/>
                <w:w w:val="85"/>
                <w:sz w:val="22"/>
                <w:szCs w:val="22"/>
                <w:lang w:val="en"/>
              </w:rPr>
              <w:t xml:space="preserve"> </w:t>
            </w:r>
            <w:r w:rsidRPr="000862D7">
              <w:rPr>
                <w:rFonts w:asciiTheme="majorHAnsi" w:hAnsiTheme="majorHAnsi" w:cs="Cambria"/>
                <w:b/>
                <w:bCs/>
                <w:w w:val="95"/>
                <w:sz w:val="22"/>
                <w:szCs w:val="22"/>
                <w:lang w:val="en"/>
              </w:rPr>
              <w:t>BODOVI</w:t>
            </w:r>
          </w:p>
        </w:tc>
      </w:tr>
      <w:tr w:rsidR="00593174" w:rsidRPr="000862D7" w14:paraId="089CF0BF" w14:textId="77777777" w:rsidTr="000862D7">
        <w:trPr>
          <w:trHeight w:val="647"/>
        </w:trPr>
        <w:tc>
          <w:tcPr>
            <w:tcW w:w="506" w:type="dxa"/>
            <w:tcBorders>
              <w:top w:val="single" w:sz="4" w:space="0" w:color="000000"/>
              <w:left w:val="single" w:sz="4" w:space="0" w:color="000000"/>
              <w:bottom w:val="single" w:sz="4" w:space="0" w:color="000000"/>
              <w:right w:val="single" w:sz="4" w:space="0" w:color="000000"/>
            </w:tcBorders>
          </w:tcPr>
          <w:p w14:paraId="4143B090" w14:textId="77777777" w:rsidR="00593174" w:rsidRPr="000862D7" w:rsidRDefault="00F55292">
            <w:pPr>
              <w:spacing w:line="217" w:lineRule="exact"/>
              <w:ind w:left="107"/>
              <w:rPr>
                <w:rFonts w:asciiTheme="majorHAnsi" w:hAnsiTheme="majorHAnsi" w:cs="Cambria"/>
                <w:b/>
                <w:bCs/>
                <w:w w:val="75"/>
                <w:sz w:val="22"/>
                <w:szCs w:val="22"/>
                <w:lang w:val="en"/>
              </w:rPr>
            </w:pPr>
            <w:r w:rsidRPr="000862D7">
              <w:rPr>
                <w:rFonts w:asciiTheme="majorHAnsi" w:hAnsiTheme="majorHAnsi" w:cs="Cambria"/>
                <w:b/>
                <w:bCs/>
                <w:w w:val="75"/>
                <w:sz w:val="22"/>
                <w:szCs w:val="22"/>
                <w:lang w:val="en"/>
              </w:rPr>
              <w:t>1.</w:t>
            </w:r>
          </w:p>
        </w:tc>
        <w:tc>
          <w:tcPr>
            <w:tcW w:w="5254" w:type="dxa"/>
            <w:tcBorders>
              <w:top w:val="single" w:sz="4" w:space="0" w:color="000000"/>
              <w:left w:val="single" w:sz="4" w:space="0" w:color="000000"/>
              <w:bottom w:val="single" w:sz="4" w:space="0" w:color="000000"/>
              <w:right w:val="single" w:sz="4" w:space="0" w:color="000000"/>
            </w:tcBorders>
          </w:tcPr>
          <w:p w14:paraId="5CD948DF" w14:textId="77777777" w:rsidR="00593174" w:rsidRPr="000862D7" w:rsidRDefault="00F55292">
            <w:pPr>
              <w:spacing w:line="360" w:lineRule="auto"/>
              <w:jc w:val="both"/>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Prostorni kriterijumi</w:t>
            </w:r>
          </w:p>
          <w:p w14:paraId="16CD7492" w14:textId="77777777" w:rsidR="00593174" w:rsidRPr="000862D7" w:rsidRDefault="00F55292">
            <w:pPr>
              <w:spacing w:line="216" w:lineRule="exact"/>
              <w:ind w:left="108" w:right="209"/>
              <w:rPr>
                <w:rFonts w:asciiTheme="majorHAnsi" w:hAnsiTheme="majorHAnsi" w:cs="Cambria"/>
                <w:sz w:val="22"/>
                <w:szCs w:val="22"/>
                <w:lang w:val="en"/>
              </w:rPr>
            </w:pPr>
            <w:r w:rsidRPr="000862D7">
              <w:rPr>
                <w:rFonts w:asciiTheme="majorHAnsi" w:hAnsiTheme="majorHAnsi" w:cs="Cambria"/>
                <w:w w:val="85"/>
                <w:sz w:val="22"/>
                <w:szCs w:val="22"/>
                <w:lang w:val="en"/>
              </w:rPr>
              <w:t>Prostorni koncept rješenja, odnos djelova i cjeline prostora, arhitektonske vrijednosti, prostorni komfor, kvalitet prostora, inženjerska racionalnost i tehnička izvodljivost;</w:t>
            </w:r>
          </w:p>
        </w:tc>
        <w:tc>
          <w:tcPr>
            <w:tcW w:w="1890" w:type="dxa"/>
            <w:tcBorders>
              <w:top w:val="single" w:sz="4" w:space="0" w:color="000000"/>
              <w:left w:val="single" w:sz="4" w:space="0" w:color="000000"/>
              <w:bottom w:val="single" w:sz="4" w:space="0" w:color="000000"/>
              <w:right w:val="single" w:sz="4" w:space="0" w:color="000000"/>
            </w:tcBorders>
          </w:tcPr>
          <w:p w14:paraId="62FDCB8B" w14:textId="77777777" w:rsidR="00593174" w:rsidRPr="000862D7" w:rsidRDefault="00F55292">
            <w:pPr>
              <w:spacing w:line="217" w:lineRule="exact"/>
              <w:ind w:left="108"/>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0-20</w:t>
            </w:r>
            <w:r w:rsidRPr="000862D7">
              <w:rPr>
                <w:rFonts w:asciiTheme="majorHAnsi" w:hAnsiTheme="majorHAnsi" w:cs="Cambria"/>
                <w:b/>
                <w:bCs/>
                <w:spacing w:val="6"/>
                <w:w w:val="85"/>
                <w:sz w:val="22"/>
                <w:szCs w:val="22"/>
                <w:lang w:val="en"/>
              </w:rPr>
              <w:t xml:space="preserve"> </w:t>
            </w:r>
            <w:r w:rsidRPr="000862D7">
              <w:rPr>
                <w:rFonts w:asciiTheme="majorHAnsi" w:hAnsiTheme="majorHAnsi" w:cs="Cambria"/>
                <w:b/>
                <w:bCs/>
                <w:w w:val="85"/>
                <w:sz w:val="22"/>
                <w:szCs w:val="22"/>
                <w:lang w:val="en"/>
              </w:rPr>
              <w:t>bodova</w:t>
            </w:r>
          </w:p>
        </w:tc>
        <w:tc>
          <w:tcPr>
            <w:tcW w:w="1800" w:type="dxa"/>
            <w:tcBorders>
              <w:top w:val="single" w:sz="4" w:space="0" w:color="000000"/>
              <w:left w:val="single" w:sz="4" w:space="0" w:color="000000"/>
              <w:bottom w:val="single" w:sz="4" w:space="0" w:color="000000"/>
              <w:right w:val="single" w:sz="4" w:space="0" w:color="000000"/>
            </w:tcBorders>
          </w:tcPr>
          <w:p w14:paraId="3D7690C7" w14:textId="77777777" w:rsidR="00593174" w:rsidRPr="000862D7" w:rsidRDefault="00F55292">
            <w:pPr>
              <w:spacing w:line="217" w:lineRule="exact"/>
              <w:ind w:left="756"/>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18</w:t>
            </w:r>
          </w:p>
        </w:tc>
      </w:tr>
      <w:tr w:rsidR="00593174" w:rsidRPr="000862D7" w14:paraId="115B3017" w14:textId="77777777" w:rsidTr="000862D7">
        <w:trPr>
          <w:trHeight w:val="701"/>
        </w:trPr>
        <w:tc>
          <w:tcPr>
            <w:tcW w:w="506" w:type="dxa"/>
            <w:tcBorders>
              <w:top w:val="single" w:sz="4" w:space="0" w:color="000000"/>
              <w:left w:val="single" w:sz="4" w:space="0" w:color="000000"/>
              <w:bottom w:val="single" w:sz="4" w:space="0" w:color="000000"/>
              <w:right w:val="single" w:sz="4" w:space="0" w:color="000000"/>
            </w:tcBorders>
          </w:tcPr>
          <w:p w14:paraId="07CC89AF" w14:textId="77777777" w:rsidR="00593174" w:rsidRPr="000862D7" w:rsidRDefault="00F55292">
            <w:pPr>
              <w:spacing w:line="216" w:lineRule="exact"/>
              <w:ind w:left="107"/>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2.</w:t>
            </w:r>
          </w:p>
        </w:tc>
        <w:tc>
          <w:tcPr>
            <w:tcW w:w="5254" w:type="dxa"/>
            <w:tcBorders>
              <w:top w:val="single" w:sz="4" w:space="0" w:color="000000"/>
              <w:left w:val="single" w:sz="4" w:space="0" w:color="000000"/>
              <w:bottom w:val="single" w:sz="4" w:space="0" w:color="000000"/>
              <w:right w:val="single" w:sz="4" w:space="0" w:color="000000"/>
            </w:tcBorders>
          </w:tcPr>
          <w:p w14:paraId="4CCABE30" w14:textId="77777777" w:rsidR="00593174" w:rsidRPr="000862D7" w:rsidRDefault="00F55292">
            <w:pPr>
              <w:spacing w:line="360" w:lineRule="auto"/>
              <w:jc w:val="both"/>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Programski kriterijumi</w:t>
            </w:r>
          </w:p>
          <w:p w14:paraId="18EF1972" w14:textId="77777777" w:rsidR="00593174" w:rsidRPr="000862D7" w:rsidRDefault="00F55292">
            <w:pPr>
              <w:jc w:val="both"/>
              <w:rPr>
                <w:rFonts w:asciiTheme="majorHAnsi" w:hAnsiTheme="majorHAnsi" w:cs="Cambria"/>
                <w:sz w:val="22"/>
                <w:szCs w:val="22"/>
                <w:lang w:val="en"/>
              </w:rPr>
            </w:pPr>
            <w:r w:rsidRPr="000862D7">
              <w:rPr>
                <w:rFonts w:asciiTheme="majorHAnsi" w:hAnsiTheme="majorHAnsi" w:cs="Cambria"/>
                <w:w w:val="85"/>
                <w:sz w:val="22"/>
                <w:szCs w:val="22"/>
                <w:lang w:val="en"/>
              </w:rPr>
              <w:t>Distribucija sadržaja i funkcionalnost, postignuti ciljevi u</w:t>
            </w:r>
            <w:r w:rsidRPr="000862D7">
              <w:rPr>
                <w:rFonts w:asciiTheme="majorHAnsi" w:hAnsiTheme="majorHAnsi" w:cs="Cambria"/>
                <w:w w:val="85"/>
                <w:sz w:val="22"/>
                <w:szCs w:val="22"/>
              </w:rPr>
              <w:t xml:space="preserve"> </w:t>
            </w:r>
            <w:r w:rsidRPr="000862D7">
              <w:rPr>
                <w:rFonts w:asciiTheme="majorHAnsi" w:hAnsiTheme="majorHAnsi" w:cs="Cambria"/>
                <w:w w:val="85"/>
                <w:sz w:val="22"/>
                <w:szCs w:val="22"/>
                <w:lang w:val="en"/>
              </w:rPr>
              <w:t>skladu sa konkursnim zadatkom</w:t>
            </w:r>
          </w:p>
        </w:tc>
        <w:tc>
          <w:tcPr>
            <w:tcW w:w="1890" w:type="dxa"/>
            <w:tcBorders>
              <w:top w:val="single" w:sz="4" w:space="0" w:color="000000"/>
              <w:left w:val="single" w:sz="4" w:space="0" w:color="000000"/>
              <w:bottom w:val="single" w:sz="4" w:space="0" w:color="000000"/>
              <w:right w:val="single" w:sz="4" w:space="0" w:color="000000"/>
            </w:tcBorders>
          </w:tcPr>
          <w:p w14:paraId="27AFF45F" w14:textId="77777777" w:rsidR="00593174" w:rsidRPr="000862D7" w:rsidRDefault="00F55292">
            <w:pPr>
              <w:spacing w:line="216" w:lineRule="exact"/>
              <w:ind w:left="108"/>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0-20</w:t>
            </w:r>
            <w:r w:rsidRPr="000862D7">
              <w:rPr>
                <w:rFonts w:asciiTheme="majorHAnsi" w:hAnsiTheme="majorHAnsi" w:cs="Cambria"/>
                <w:b/>
                <w:bCs/>
                <w:spacing w:val="8"/>
                <w:w w:val="85"/>
                <w:sz w:val="22"/>
                <w:szCs w:val="22"/>
                <w:lang w:val="en"/>
              </w:rPr>
              <w:t xml:space="preserve"> </w:t>
            </w:r>
            <w:r w:rsidRPr="000862D7">
              <w:rPr>
                <w:rFonts w:asciiTheme="majorHAnsi" w:hAnsiTheme="majorHAnsi" w:cs="Cambria"/>
                <w:b/>
                <w:bCs/>
                <w:w w:val="85"/>
                <w:sz w:val="22"/>
                <w:szCs w:val="22"/>
                <w:lang w:val="en"/>
              </w:rPr>
              <w:t>bodova</w:t>
            </w:r>
          </w:p>
        </w:tc>
        <w:tc>
          <w:tcPr>
            <w:tcW w:w="1800" w:type="dxa"/>
            <w:tcBorders>
              <w:top w:val="single" w:sz="4" w:space="0" w:color="000000"/>
              <w:left w:val="single" w:sz="4" w:space="0" w:color="000000"/>
              <w:bottom w:val="single" w:sz="4" w:space="0" w:color="000000"/>
              <w:right w:val="single" w:sz="4" w:space="0" w:color="000000"/>
            </w:tcBorders>
          </w:tcPr>
          <w:p w14:paraId="243E9EB4" w14:textId="77777777" w:rsidR="00593174" w:rsidRPr="000862D7" w:rsidRDefault="00F55292">
            <w:pPr>
              <w:spacing w:line="216" w:lineRule="exact"/>
              <w:ind w:left="756"/>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18</w:t>
            </w:r>
          </w:p>
        </w:tc>
      </w:tr>
      <w:tr w:rsidR="00593174" w:rsidRPr="000862D7" w14:paraId="174B4C5E" w14:textId="77777777" w:rsidTr="000862D7">
        <w:trPr>
          <w:trHeight w:val="1200"/>
        </w:trPr>
        <w:tc>
          <w:tcPr>
            <w:tcW w:w="506" w:type="dxa"/>
            <w:tcBorders>
              <w:top w:val="single" w:sz="4" w:space="0" w:color="000000"/>
              <w:left w:val="single" w:sz="4" w:space="0" w:color="000000"/>
              <w:bottom w:val="single" w:sz="4" w:space="0" w:color="000000"/>
              <w:right w:val="single" w:sz="4" w:space="0" w:color="000000"/>
            </w:tcBorders>
          </w:tcPr>
          <w:p w14:paraId="7250ADE1" w14:textId="77777777" w:rsidR="00593174" w:rsidRPr="000862D7" w:rsidRDefault="00F55292">
            <w:pPr>
              <w:spacing w:before="1"/>
              <w:ind w:left="107"/>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3.</w:t>
            </w:r>
          </w:p>
        </w:tc>
        <w:tc>
          <w:tcPr>
            <w:tcW w:w="5254" w:type="dxa"/>
            <w:tcBorders>
              <w:top w:val="single" w:sz="4" w:space="0" w:color="000000"/>
              <w:left w:val="single" w:sz="4" w:space="0" w:color="000000"/>
              <w:bottom w:val="single" w:sz="4" w:space="0" w:color="000000"/>
              <w:right w:val="single" w:sz="4" w:space="0" w:color="000000"/>
            </w:tcBorders>
          </w:tcPr>
          <w:p w14:paraId="1C2B948A" w14:textId="77777777" w:rsidR="00593174" w:rsidRPr="000862D7" w:rsidRDefault="00F55292">
            <w:pPr>
              <w:spacing w:line="360" w:lineRule="auto"/>
              <w:jc w:val="both"/>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Estetski kriterijumi</w:t>
            </w:r>
          </w:p>
          <w:p w14:paraId="4EEE3917" w14:textId="77777777" w:rsidR="00593174" w:rsidRPr="000862D7" w:rsidRDefault="00F55292">
            <w:pPr>
              <w:spacing w:line="216" w:lineRule="exact"/>
              <w:ind w:left="108" w:right="209"/>
              <w:rPr>
                <w:rFonts w:asciiTheme="majorHAnsi" w:hAnsiTheme="majorHAnsi" w:cs="Cambria"/>
                <w:spacing w:val="-1"/>
                <w:sz w:val="22"/>
                <w:szCs w:val="22"/>
                <w:lang w:val="en"/>
              </w:rPr>
            </w:pPr>
            <w:r w:rsidRPr="000862D7">
              <w:rPr>
                <w:rFonts w:asciiTheme="majorHAnsi" w:hAnsiTheme="majorHAnsi" w:cs="Cambria"/>
                <w:w w:val="85"/>
                <w:sz w:val="22"/>
                <w:szCs w:val="22"/>
                <w:lang w:val="en"/>
              </w:rPr>
              <w:t>Arhitektonsko - urbanistička forma i ostvareni vizuelni efekat djelova i cjeline, originalnost, inovativnost, izvornost i kreativna posebnost, cjelovitost i dosljednost rješenja</w:t>
            </w:r>
          </w:p>
        </w:tc>
        <w:tc>
          <w:tcPr>
            <w:tcW w:w="1890" w:type="dxa"/>
            <w:tcBorders>
              <w:top w:val="single" w:sz="4" w:space="0" w:color="000000"/>
              <w:left w:val="single" w:sz="4" w:space="0" w:color="000000"/>
              <w:bottom w:val="single" w:sz="4" w:space="0" w:color="000000"/>
              <w:right w:val="single" w:sz="4" w:space="0" w:color="000000"/>
            </w:tcBorders>
          </w:tcPr>
          <w:p w14:paraId="241101B9" w14:textId="77777777" w:rsidR="00593174" w:rsidRPr="000862D7" w:rsidRDefault="00F55292">
            <w:pPr>
              <w:spacing w:before="1"/>
              <w:ind w:left="108"/>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0-20</w:t>
            </w:r>
            <w:r w:rsidRPr="000862D7">
              <w:rPr>
                <w:rFonts w:asciiTheme="majorHAnsi" w:hAnsiTheme="majorHAnsi" w:cs="Cambria"/>
                <w:b/>
                <w:bCs/>
                <w:spacing w:val="8"/>
                <w:w w:val="85"/>
                <w:sz w:val="22"/>
                <w:szCs w:val="22"/>
                <w:lang w:val="en"/>
              </w:rPr>
              <w:t xml:space="preserve"> </w:t>
            </w:r>
            <w:r w:rsidRPr="000862D7">
              <w:rPr>
                <w:rFonts w:asciiTheme="majorHAnsi" w:hAnsiTheme="majorHAnsi" w:cs="Cambria"/>
                <w:b/>
                <w:bCs/>
                <w:w w:val="85"/>
                <w:sz w:val="22"/>
                <w:szCs w:val="22"/>
                <w:lang w:val="en"/>
              </w:rPr>
              <w:t>bodova</w:t>
            </w:r>
          </w:p>
        </w:tc>
        <w:tc>
          <w:tcPr>
            <w:tcW w:w="1800" w:type="dxa"/>
            <w:tcBorders>
              <w:top w:val="single" w:sz="4" w:space="0" w:color="000000"/>
              <w:left w:val="single" w:sz="4" w:space="0" w:color="000000"/>
              <w:bottom w:val="single" w:sz="4" w:space="0" w:color="000000"/>
              <w:right w:val="single" w:sz="4" w:space="0" w:color="000000"/>
            </w:tcBorders>
          </w:tcPr>
          <w:p w14:paraId="3B7BCBEE" w14:textId="77777777" w:rsidR="00593174" w:rsidRPr="000862D7" w:rsidRDefault="00F55292">
            <w:pPr>
              <w:spacing w:before="1"/>
              <w:ind w:left="756"/>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20</w:t>
            </w:r>
          </w:p>
        </w:tc>
      </w:tr>
      <w:tr w:rsidR="00593174" w:rsidRPr="000862D7" w14:paraId="18AAFD75" w14:textId="77777777" w:rsidTr="000862D7">
        <w:trPr>
          <w:trHeight w:val="432"/>
        </w:trPr>
        <w:tc>
          <w:tcPr>
            <w:tcW w:w="506" w:type="dxa"/>
            <w:tcBorders>
              <w:top w:val="single" w:sz="4" w:space="0" w:color="000000"/>
              <w:left w:val="single" w:sz="4" w:space="0" w:color="000000"/>
              <w:bottom w:val="single" w:sz="4" w:space="0" w:color="000000"/>
              <w:right w:val="single" w:sz="4" w:space="0" w:color="000000"/>
            </w:tcBorders>
          </w:tcPr>
          <w:p w14:paraId="3EBD82FF" w14:textId="77777777" w:rsidR="00593174" w:rsidRPr="000862D7" w:rsidRDefault="00F55292">
            <w:pPr>
              <w:spacing w:before="1"/>
              <w:ind w:left="107"/>
              <w:rPr>
                <w:rFonts w:asciiTheme="majorHAnsi" w:hAnsiTheme="majorHAnsi" w:cs="Cambria"/>
                <w:b/>
                <w:bCs/>
                <w:sz w:val="22"/>
                <w:szCs w:val="22"/>
                <w:lang w:val="en"/>
              </w:rPr>
            </w:pPr>
            <w:r w:rsidRPr="000862D7">
              <w:rPr>
                <w:rFonts w:asciiTheme="majorHAnsi" w:hAnsiTheme="majorHAnsi" w:cs="Cambria"/>
                <w:b/>
                <w:bCs/>
                <w:sz w:val="22"/>
                <w:szCs w:val="22"/>
                <w:lang w:val="en"/>
              </w:rPr>
              <w:t>4.</w:t>
            </w:r>
          </w:p>
        </w:tc>
        <w:tc>
          <w:tcPr>
            <w:tcW w:w="5254" w:type="dxa"/>
            <w:tcBorders>
              <w:top w:val="single" w:sz="4" w:space="0" w:color="000000"/>
              <w:left w:val="single" w:sz="4" w:space="0" w:color="000000"/>
              <w:bottom w:val="single" w:sz="4" w:space="0" w:color="000000"/>
              <w:right w:val="single" w:sz="4" w:space="0" w:color="000000"/>
            </w:tcBorders>
          </w:tcPr>
          <w:p w14:paraId="07574A1B" w14:textId="77777777" w:rsidR="00593174" w:rsidRPr="000862D7" w:rsidRDefault="00F55292">
            <w:pPr>
              <w:spacing w:line="360" w:lineRule="auto"/>
              <w:jc w:val="both"/>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Ekonomski kriterijum</w:t>
            </w:r>
          </w:p>
          <w:p w14:paraId="3AC29CA4" w14:textId="77777777" w:rsidR="00593174" w:rsidRPr="000862D7" w:rsidRDefault="00F55292">
            <w:pPr>
              <w:spacing w:line="195" w:lineRule="exact"/>
              <w:ind w:left="108"/>
              <w:rPr>
                <w:rFonts w:asciiTheme="majorHAnsi" w:hAnsiTheme="majorHAnsi" w:cs="Cambria"/>
                <w:sz w:val="22"/>
                <w:szCs w:val="22"/>
                <w:lang w:val="en"/>
              </w:rPr>
            </w:pPr>
            <w:r w:rsidRPr="000862D7">
              <w:rPr>
                <w:rFonts w:asciiTheme="majorHAnsi" w:hAnsiTheme="majorHAnsi" w:cs="Cambria"/>
                <w:w w:val="85"/>
                <w:sz w:val="22"/>
                <w:szCs w:val="22"/>
                <w:lang w:val="en"/>
              </w:rPr>
              <w:t>Ekonomičnost i ekonomski aspekti projektovanog rešenja, ekonomska adekvatnost rješenja u konkursnom zadatku, racionalnost i praktičnost, pouzdanost u korišćenju</w:t>
            </w:r>
          </w:p>
        </w:tc>
        <w:tc>
          <w:tcPr>
            <w:tcW w:w="1890" w:type="dxa"/>
            <w:tcBorders>
              <w:top w:val="single" w:sz="4" w:space="0" w:color="000000"/>
              <w:left w:val="single" w:sz="4" w:space="0" w:color="000000"/>
              <w:bottom w:val="single" w:sz="4" w:space="0" w:color="000000"/>
              <w:right w:val="single" w:sz="4" w:space="0" w:color="000000"/>
            </w:tcBorders>
          </w:tcPr>
          <w:p w14:paraId="57000735" w14:textId="77777777" w:rsidR="00593174" w:rsidRPr="000862D7" w:rsidRDefault="00F55292">
            <w:pPr>
              <w:spacing w:before="1"/>
              <w:ind w:left="108"/>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0-20</w:t>
            </w:r>
            <w:r w:rsidRPr="000862D7">
              <w:rPr>
                <w:rFonts w:asciiTheme="majorHAnsi" w:hAnsiTheme="majorHAnsi" w:cs="Cambria"/>
                <w:b/>
                <w:bCs/>
                <w:spacing w:val="6"/>
                <w:w w:val="85"/>
                <w:sz w:val="22"/>
                <w:szCs w:val="22"/>
                <w:lang w:val="en"/>
              </w:rPr>
              <w:t xml:space="preserve"> </w:t>
            </w:r>
            <w:r w:rsidRPr="000862D7">
              <w:rPr>
                <w:rFonts w:asciiTheme="majorHAnsi" w:hAnsiTheme="majorHAnsi" w:cs="Cambria"/>
                <w:b/>
                <w:bCs/>
                <w:w w:val="85"/>
                <w:sz w:val="22"/>
                <w:szCs w:val="22"/>
                <w:lang w:val="en"/>
              </w:rPr>
              <w:t>bodova</w:t>
            </w:r>
          </w:p>
        </w:tc>
        <w:tc>
          <w:tcPr>
            <w:tcW w:w="1800" w:type="dxa"/>
            <w:tcBorders>
              <w:top w:val="single" w:sz="4" w:space="0" w:color="000000"/>
              <w:left w:val="single" w:sz="4" w:space="0" w:color="000000"/>
              <w:bottom w:val="single" w:sz="4" w:space="0" w:color="000000"/>
              <w:right w:val="single" w:sz="4" w:space="0" w:color="000000"/>
            </w:tcBorders>
          </w:tcPr>
          <w:p w14:paraId="37216EF8" w14:textId="77777777" w:rsidR="00593174" w:rsidRPr="000862D7" w:rsidRDefault="00F55292">
            <w:pPr>
              <w:spacing w:before="1"/>
              <w:ind w:left="801"/>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18</w:t>
            </w:r>
          </w:p>
        </w:tc>
      </w:tr>
      <w:tr w:rsidR="00593174" w:rsidRPr="000862D7" w14:paraId="6591E7D8" w14:textId="77777777" w:rsidTr="000862D7">
        <w:trPr>
          <w:trHeight w:val="432"/>
        </w:trPr>
        <w:tc>
          <w:tcPr>
            <w:tcW w:w="506" w:type="dxa"/>
            <w:tcBorders>
              <w:top w:val="single" w:sz="4" w:space="0" w:color="000000"/>
              <w:left w:val="single" w:sz="4" w:space="0" w:color="000000"/>
              <w:bottom w:val="single" w:sz="4" w:space="0" w:color="000000"/>
              <w:right w:val="single" w:sz="4" w:space="0" w:color="000000"/>
            </w:tcBorders>
          </w:tcPr>
          <w:p w14:paraId="72CA316A" w14:textId="77777777" w:rsidR="00593174" w:rsidRPr="000862D7" w:rsidRDefault="00F55292">
            <w:pPr>
              <w:spacing w:line="217" w:lineRule="exact"/>
              <w:ind w:left="107"/>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5.</w:t>
            </w:r>
          </w:p>
        </w:tc>
        <w:tc>
          <w:tcPr>
            <w:tcW w:w="5254" w:type="dxa"/>
            <w:tcBorders>
              <w:top w:val="single" w:sz="4" w:space="0" w:color="000000"/>
              <w:left w:val="single" w:sz="4" w:space="0" w:color="000000"/>
              <w:bottom w:val="single" w:sz="4" w:space="0" w:color="000000"/>
              <w:right w:val="single" w:sz="4" w:space="0" w:color="000000"/>
            </w:tcBorders>
          </w:tcPr>
          <w:p w14:paraId="51D6AD63" w14:textId="77777777" w:rsidR="00593174" w:rsidRPr="000862D7" w:rsidRDefault="00F55292">
            <w:pPr>
              <w:spacing w:line="360" w:lineRule="auto"/>
              <w:jc w:val="both"/>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 xml:space="preserve">Ekološki kriterijumi </w:t>
            </w:r>
          </w:p>
          <w:p w14:paraId="33C68ECD" w14:textId="77777777" w:rsidR="00593174" w:rsidRPr="000862D7" w:rsidRDefault="00F55292">
            <w:pPr>
              <w:spacing w:line="196" w:lineRule="exact"/>
              <w:ind w:left="108"/>
              <w:rPr>
                <w:rFonts w:asciiTheme="majorHAnsi" w:hAnsiTheme="majorHAnsi" w:cs="Cambria"/>
                <w:w w:val="95"/>
                <w:sz w:val="22"/>
                <w:szCs w:val="22"/>
                <w:lang w:val="en"/>
              </w:rPr>
            </w:pPr>
            <w:r w:rsidRPr="000862D7">
              <w:rPr>
                <w:rFonts w:asciiTheme="majorHAnsi" w:hAnsiTheme="majorHAnsi" w:cs="Cambria"/>
                <w:w w:val="85"/>
                <w:sz w:val="22"/>
                <w:szCs w:val="22"/>
                <w:lang w:val="en"/>
              </w:rPr>
              <w:t>Odnos prema zaštiti, očuvanju i unaprjeđenju kvaliteta životne sredine, energetska efikasnost i korišćenje obnovljivih izvora energije.</w:t>
            </w:r>
          </w:p>
        </w:tc>
        <w:tc>
          <w:tcPr>
            <w:tcW w:w="1890" w:type="dxa"/>
            <w:tcBorders>
              <w:top w:val="single" w:sz="4" w:space="0" w:color="000000"/>
              <w:left w:val="single" w:sz="4" w:space="0" w:color="000000"/>
              <w:bottom w:val="single" w:sz="4" w:space="0" w:color="000000"/>
              <w:right w:val="single" w:sz="4" w:space="0" w:color="000000"/>
            </w:tcBorders>
          </w:tcPr>
          <w:p w14:paraId="63610E29" w14:textId="77777777" w:rsidR="00593174" w:rsidRPr="000862D7" w:rsidRDefault="00F55292">
            <w:pPr>
              <w:spacing w:line="217" w:lineRule="exact"/>
              <w:ind w:left="108"/>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0-20</w:t>
            </w:r>
            <w:r w:rsidRPr="000862D7">
              <w:rPr>
                <w:rFonts w:asciiTheme="majorHAnsi" w:hAnsiTheme="majorHAnsi" w:cs="Cambria"/>
                <w:b/>
                <w:bCs/>
                <w:spacing w:val="-5"/>
                <w:w w:val="85"/>
                <w:sz w:val="22"/>
                <w:szCs w:val="22"/>
                <w:lang w:val="en"/>
              </w:rPr>
              <w:t xml:space="preserve"> </w:t>
            </w:r>
            <w:r w:rsidRPr="000862D7">
              <w:rPr>
                <w:rFonts w:asciiTheme="majorHAnsi" w:hAnsiTheme="majorHAnsi" w:cs="Cambria"/>
                <w:b/>
                <w:bCs/>
                <w:w w:val="85"/>
                <w:sz w:val="22"/>
                <w:szCs w:val="22"/>
                <w:lang w:val="en"/>
              </w:rPr>
              <w:t>bodova</w:t>
            </w:r>
          </w:p>
        </w:tc>
        <w:tc>
          <w:tcPr>
            <w:tcW w:w="1800" w:type="dxa"/>
            <w:tcBorders>
              <w:top w:val="single" w:sz="4" w:space="0" w:color="000000"/>
              <w:left w:val="single" w:sz="4" w:space="0" w:color="000000"/>
              <w:bottom w:val="single" w:sz="4" w:space="0" w:color="000000"/>
              <w:right w:val="single" w:sz="4" w:space="0" w:color="000000"/>
            </w:tcBorders>
          </w:tcPr>
          <w:p w14:paraId="1D6923DF" w14:textId="77777777" w:rsidR="00593174" w:rsidRPr="000862D7" w:rsidRDefault="00F55292">
            <w:pPr>
              <w:spacing w:line="217" w:lineRule="exact"/>
              <w:ind w:left="807"/>
              <w:rPr>
                <w:rFonts w:asciiTheme="majorHAnsi" w:hAnsiTheme="majorHAnsi" w:cs="Cambria"/>
                <w:b/>
                <w:bCs/>
                <w:w w:val="83"/>
                <w:sz w:val="22"/>
                <w:szCs w:val="22"/>
                <w:lang w:val="en"/>
              </w:rPr>
            </w:pPr>
            <w:r w:rsidRPr="000862D7">
              <w:rPr>
                <w:rFonts w:asciiTheme="majorHAnsi" w:hAnsiTheme="majorHAnsi" w:cs="Cambria"/>
                <w:b/>
                <w:bCs/>
                <w:w w:val="83"/>
                <w:sz w:val="22"/>
                <w:szCs w:val="22"/>
                <w:lang w:val="en"/>
              </w:rPr>
              <w:t>20</w:t>
            </w:r>
          </w:p>
        </w:tc>
      </w:tr>
      <w:tr w:rsidR="00593174" w:rsidRPr="000862D7" w14:paraId="3ADFD0B8" w14:textId="77777777" w:rsidTr="000862D7">
        <w:trPr>
          <w:trHeight w:val="290"/>
        </w:trPr>
        <w:tc>
          <w:tcPr>
            <w:tcW w:w="7650" w:type="dxa"/>
            <w:gridSpan w:val="3"/>
            <w:tcBorders>
              <w:top w:val="single" w:sz="4" w:space="0" w:color="000000"/>
              <w:left w:val="single" w:sz="4" w:space="0" w:color="000000"/>
              <w:bottom w:val="single" w:sz="4" w:space="0" w:color="000000"/>
              <w:right w:val="single" w:sz="4" w:space="0" w:color="000000"/>
            </w:tcBorders>
            <w:shd w:val="clear" w:color="auto" w:fill="DF8888"/>
          </w:tcPr>
          <w:p w14:paraId="29782E66" w14:textId="77777777" w:rsidR="00593174" w:rsidRPr="000862D7" w:rsidRDefault="00F55292">
            <w:pPr>
              <w:spacing w:line="217" w:lineRule="exact"/>
              <w:ind w:right="96"/>
              <w:jc w:val="right"/>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UKUPNO:</w:t>
            </w:r>
          </w:p>
        </w:tc>
        <w:tc>
          <w:tcPr>
            <w:tcW w:w="1800" w:type="dxa"/>
            <w:tcBorders>
              <w:top w:val="single" w:sz="4" w:space="0" w:color="000000"/>
              <w:left w:val="single" w:sz="4" w:space="0" w:color="000000"/>
              <w:bottom w:val="single" w:sz="4" w:space="0" w:color="000000"/>
              <w:right w:val="single" w:sz="4" w:space="0" w:color="000000"/>
            </w:tcBorders>
            <w:shd w:val="clear" w:color="auto" w:fill="DF8888"/>
          </w:tcPr>
          <w:p w14:paraId="0298CC3C" w14:textId="77777777" w:rsidR="00593174" w:rsidRPr="000862D7" w:rsidRDefault="00F55292">
            <w:pPr>
              <w:spacing w:line="217" w:lineRule="exact"/>
              <w:ind w:left="775"/>
              <w:rPr>
                <w:rFonts w:asciiTheme="majorHAnsi" w:hAnsiTheme="majorHAnsi" w:cs="Cambria"/>
                <w:b/>
                <w:bCs/>
                <w:w w:val="80"/>
                <w:sz w:val="22"/>
                <w:szCs w:val="22"/>
                <w:lang w:val="en"/>
              </w:rPr>
            </w:pPr>
            <w:r w:rsidRPr="000862D7">
              <w:rPr>
                <w:rFonts w:asciiTheme="majorHAnsi" w:hAnsiTheme="majorHAnsi" w:cs="Cambria"/>
                <w:b/>
                <w:bCs/>
                <w:w w:val="80"/>
                <w:sz w:val="22"/>
                <w:szCs w:val="22"/>
                <w:lang w:val="en"/>
              </w:rPr>
              <w:t>94</w:t>
            </w:r>
          </w:p>
        </w:tc>
      </w:tr>
    </w:tbl>
    <w:p w14:paraId="37570228" w14:textId="77777777" w:rsidR="00593174" w:rsidRPr="000862D7" w:rsidRDefault="00593174">
      <w:pPr>
        <w:rPr>
          <w:rFonts w:asciiTheme="majorHAnsi" w:hAnsiTheme="majorHAnsi" w:cs="Cambria"/>
          <w:w w:val="95"/>
          <w:sz w:val="22"/>
          <w:szCs w:val="22"/>
          <w:lang w:val="en"/>
        </w:rPr>
      </w:pPr>
    </w:p>
    <w:p w14:paraId="1FFA84CF" w14:textId="77777777" w:rsidR="00593174" w:rsidRPr="000862D7" w:rsidRDefault="00F55292" w:rsidP="00EE3027">
      <w:pPr>
        <w:pStyle w:val="Heading2"/>
        <w:numPr>
          <w:ilvl w:val="0"/>
          <w:numId w:val="3"/>
        </w:numPr>
        <w:tabs>
          <w:tab w:val="left" w:pos="874"/>
        </w:tabs>
        <w:spacing w:before="218" w:line="265" w:lineRule="exact"/>
        <w:ind w:left="874" w:hanging="360"/>
        <w:jc w:val="both"/>
        <w:rPr>
          <w:rFonts w:asciiTheme="majorHAnsi" w:hAnsiTheme="majorHAnsi" w:cs="Cambria"/>
          <w:b/>
          <w:bCs/>
          <w:w w:val="80"/>
          <w:sz w:val="22"/>
          <w:szCs w:val="22"/>
          <w:lang w:val="en"/>
        </w:rPr>
      </w:pPr>
      <w:r w:rsidRPr="000862D7">
        <w:rPr>
          <w:rFonts w:asciiTheme="majorHAnsi" w:hAnsiTheme="majorHAnsi" w:cs="Cambria"/>
          <w:b/>
          <w:bCs/>
          <w:w w:val="80"/>
          <w:sz w:val="22"/>
          <w:szCs w:val="22"/>
          <w:lang w:val="en"/>
        </w:rPr>
        <w:t>RAD</w:t>
      </w:r>
      <w:r w:rsidRPr="000862D7">
        <w:rPr>
          <w:rFonts w:asciiTheme="majorHAnsi" w:hAnsiTheme="majorHAnsi" w:cs="Cambria"/>
          <w:b/>
          <w:bCs/>
          <w:spacing w:val="31"/>
          <w:w w:val="80"/>
          <w:sz w:val="22"/>
          <w:szCs w:val="22"/>
          <w:lang w:val="en"/>
        </w:rPr>
        <w:t xml:space="preserve"> </w:t>
      </w:r>
      <w:r w:rsidRPr="000862D7">
        <w:rPr>
          <w:rFonts w:asciiTheme="majorHAnsi" w:hAnsiTheme="majorHAnsi" w:cs="Cambria"/>
          <w:b/>
          <w:bCs/>
          <w:w w:val="80"/>
          <w:sz w:val="22"/>
          <w:szCs w:val="22"/>
          <w:lang w:val="en"/>
        </w:rPr>
        <w:t>POD</w:t>
      </w:r>
      <w:r w:rsidRPr="000862D7">
        <w:rPr>
          <w:rFonts w:asciiTheme="majorHAnsi" w:hAnsiTheme="majorHAnsi" w:cs="Cambria"/>
          <w:b/>
          <w:bCs/>
          <w:spacing w:val="31"/>
          <w:w w:val="80"/>
          <w:sz w:val="22"/>
          <w:szCs w:val="22"/>
          <w:lang w:val="en"/>
        </w:rPr>
        <w:t xml:space="preserve"> </w:t>
      </w:r>
      <w:r w:rsidRPr="000862D7">
        <w:rPr>
          <w:rFonts w:asciiTheme="majorHAnsi" w:hAnsiTheme="majorHAnsi" w:cs="Cambria"/>
          <w:b/>
          <w:bCs/>
          <w:w w:val="80"/>
          <w:sz w:val="22"/>
          <w:szCs w:val="22"/>
          <w:lang w:val="en"/>
        </w:rPr>
        <w:t>ŠIFROM</w:t>
      </w:r>
      <w:r w:rsidRPr="000862D7">
        <w:rPr>
          <w:rFonts w:asciiTheme="majorHAnsi" w:hAnsiTheme="majorHAnsi" w:cs="Cambria"/>
          <w:b/>
          <w:bCs/>
          <w:spacing w:val="32"/>
          <w:w w:val="80"/>
          <w:sz w:val="22"/>
          <w:szCs w:val="22"/>
          <w:lang w:val="en"/>
        </w:rPr>
        <w:t xml:space="preserve"> </w:t>
      </w:r>
      <w:proofErr w:type="gramStart"/>
      <w:r w:rsidRPr="000862D7">
        <w:rPr>
          <w:rFonts w:asciiTheme="majorHAnsi" w:hAnsiTheme="majorHAnsi" w:cs="Cambria"/>
          <w:b/>
          <w:bCs/>
          <w:w w:val="80"/>
          <w:sz w:val="22"/>
          <w:szCs w:val="22"/>
          <w:lang w:val="en"/>
        </w:rPr>
        <w:t>“</w:t>
      </w:r>
      <w:r w:rsidRPr="000862D7">
        <w:rPr>
          <w:rFonts w:asciiTheme="majorHAnsi" w:hAnsiTheme="majorHAnsi" w:cs="Cambria"/>
          <w:b/>
          <w:bCs/>
          <w:spacing w:val="42"/>
          <w:w w:val="80"/>
          <w:sz w:val="22"/>
          <w:szCs w:val="22"/>
          <w:lang w:val="en"/>
        </w:rPr>
        <w:t xml:space="preserve"> </w:t>
      </w:r>
      <w:r w:rsidRPr="000862D7">
        <w:rPr>
          <w:rFonts w:asciiTheme="majorHAnsi" w:hAnsiTheme="majorHAnsi" w:cs="Cambria"/>
          <w:b/>
          <w:bCs/>
          <w:w w:val="80"/>
          <w:sz w:val="22"/>
          <w:szCs w:val="22"/>
          <w:lang w:val="en"/>
        </w:rPr>
        <w:t>21272</w:t>
      </w:r>
      <w:proofErr w:type="gramEnd"/>
      <w:r w:rsidRPr="000862D7">
        <w:rPr>
          <w:rFonts w:asciiTheme="majorHAnsi" w:hAnsiTheme="majorHAnsi" w:cs="Cambria"/>
          <w:b/>
          <w:bCs/>
          <w:w w:val="80"/>
          <w:sz w:val="22"/>
          <w:szCs w:val="22"/>
          <w:lang w:val="en"/>
        </w:rPr>
        <w:t>”</w:t>
      </w:r>
      <w:r w:rsidRPr="000862D7">
        <w:rPr>
          <w:rFonts w:asciiTheme="majorHAnsi" w:hAnsiTheme="majorHAnsi" w:cs="Cambria"/>
          <w:b/>
          <w:bCs/>
          <w:spacing w:val="32"/>
          <w:w w:val="80"/>
          <w:sz w:val="22"/>
          <w:szCs w:val="22"/>
          <w:lang w:val="en"/>
        </w:rPr>
        <w:t xml:space="preserve"> </w:t>
      </w:r>
      <w:r w:rsidRPr="000862D7">
        <w:rPr>
          <w:rFonts w:asciiTheme="majorHAnsi" w:hAnsiTheme="majorHAnsi" w:cs="Cambria"/>
          <w:b/>
          <w:bCs/>
          <w:w w:val="80"/>
          <w:sz w:val="22"/>
          <w:szCs w:val="22"/>
          <w:lang w:val="en"/>
        </w:rPr>
        <w:t>(treća nagrada)</w:t>
      </w:r>
    </w:p>
    <w:p w14:paraId="68C5CF97" w14:textId="77777777" w:rsidR="00593174" w:rsidRPr="000862D7" w:rsidRDefault="00F55292">
      <w:pPr>
        <w:jc w:val="both"/>
        <w:rPr>
          <w:rFonts w:asciiTheme="majorHAnsi" w:hAnsiTheme="majorHAnsi" w:cs="Cambria"/>
          <w:sz w:val="22"/>
          <w:szCs w:val="22"/>
          <w:lang w:val="en"/>
        </w:rPr>
      </w:pPr>
      <w:r w:rsidRPr="000862D7">
        <w:rPr>
          <w:rFonts w:asciiTheme="majorHAnsi" w:hAnsiTheme="majorHAnsi" w:cs="Cambria"/>
          <w:sz w:val="22"/>
          <w:szCs w:val="22"/>
          <w:lang w:val="en"/>
        </w:rPr>
        <w:t xml:space="preserve">Prostorni koncept je definisan kroz analizu urbane matrice Nikšića uz posebnu inspiraciju viđenu u socijalističkoj stambenoj arhitekturi grada i težnju harmoničnom spoju prošlosti i sadašnjosti. Jasno definisan prostorni </w:t>
      </w:r>
      <w:proofErr w:type="gramStart"/>
      <w:r w:rsidRPr="000862D7">
        <w:rPr>
          <w:rFonts w:asciiTheme="majorHAnsi" w:hAnsiTheme="majorHAnsi" w:cs="Cambria"/>
          <w:sz w:val="22"/>
          <w:szCs w:val="22"/>
          <w:lang w:val="en"/>
        </w:rPr>
        <w:t>koncept  koji</w:t>
      </w:r>
      <w:proofErr w:type="gramEnd"/>
      <w:r w:rsidRPr="000862D7">
        <w:rPr>
          <w:rFonts w:asciiTheme="majorHAnsi" w:hAnsiTheme="majorHAnsi" w:cs="Cambria"/>
          <w:sz w:val="22"/>
          <w:szCs w:val="22"/>
          <w:lang w:val="en"/>
        </w:rPr>
        <w:t xml:space="preserve"> čini jedinstvenu cjelinu uvezanu sa postojećom urbanom strukturom. Prostorni raspored sadržaja kao i njihova funkcionalnost su u potpunosti u skladu </w:t>
      </w:r>
      <w:proofErr w:type="gramStart"/>
      <w:r w:rsidRPr="000862D7">
        <w:rPr>
          <w:rFonts w:asciiTheme="majorHAnsi" w:hAnsiTheme="majorHAnsi" w:cs="Cambria"/>
          <w:sz w:val="22"/>
          <w:szCs w:val="22"/>
          <w:lang w:val="en"/>
        </w:rPr>
        <w:t>sa</w:t>
      </w:r>
      <w:proofErr w:type="gramEnd"/>
      <w:r w:rsidRPr="000862D7">
        <w:rPr>
          <w:rFonts w:asciiTheme="majorHAnsi" w:hAnsiTheme="majorHAnsi" w:cs="Cambria"/>
          <w:sz w:val="22"/>
          <w:szCs w:val="22"/>
          <w:lang w:val="en"/>
        </w:rPr>
        <w:t xml:space="preserve"> konkursnim zadatkom. Poseban kvalitet rada su pažljivo analizirani saobraćajni i pješčaki pravci i njihovo povezivanje </w:t>
      </w:r>
      <w:proofErr w:type="gramStart"/>
      <w:r w:rsidRPr="000862D7">
        <w:rPr>
          <w:rFonts w:asciiTheme="majorHAnsi" w:hAnsiTheme="majorHAnsi" w:cs="Cambria"/>
          <w:sz w:val="22"/>
          <w:szCs w:val="22"/>
          <w:lang w:val="en"/>
        </w:rPr>
        <w:t>sa</w:t>
      </w:r>
      <w:proofErr w:type="gramEnd"/>
      <w:r w:rsidRPr="000862D7">
        <w:rPr>
          <w:rFonts w:asciiTheme="majorHAnsi" w:hAnsiTheme="majorHAnsi" w:cs="Cambria"/>
          <w:sz w:val="22"/>
          <w:szCs w:val="22"/>
          <w:lang w:val="en"/>
        </w:rPr>
        <w:t xml:space="preserve"> c</w:t>
      </w:r>
      <w:r w:rsidRPr="000862D7">
        <w:rPr>
          <w:rFonts w:asciiTheme="majorHAnsi" w:hAnsiTheme="majorHAnsi" w:cs="Cambria"/>
          <w:sz w:val="22"/>
          <w:szCs w:val="22"/>
        </w:rPr>
        <w:t>j</w:t>
      </w:r>
      <w:r w:rsidRPr="000862D7">
        <w:rPr>
          <w:rFonts w:asciiTheme="majorHAnsi" w:hAnsiTheme="majorHAnsi" w:cs="Cambria"/>
          <w:sz w:val="22"/>
          <w:szCs w:val="22"/>
          <w:lang w:val="en"/>
        </w:rPr>
        <w:t>elokupnom urbanom matricom Nikšića koji su dosl</w:t>
      </w:r>
      <w:r w:rsidRPr="000862D7">
        <w:rPr>
          <w:rFonts w:asciiTheme="majorHAnsi" w:hAnsiTheme="majorHAnsi" w:cs="Cambria"/>
          <w:sz w:val="22"/>
          <w:szCs w:val="22"/>
        </w:rPr>
        <w:t>ij</w:t>
      </w:r>
      <w:r w:rsidRPr="000862D7">
        <w:rPr>
          <w:rFonts w:asciiTheme="majorHAnsi" w:hAnsiTheme="majorHAnsi" w:cs="Cambria"/>
          <w:sz w:val="22"/>
          <w:szCs w:val="22"/>
          <w:lang w:val="en"/>
        </w:rPr>
        <w:t xml:space="preserve">edno ugrađeni u </w:t>
      </w:r>
      <w:r w:rsidRPr="000862D7">
        <w:rPr>
          <w:rFonts w:asciiTheme="majorHAnsi" w:hAnsiTheme="majorHAnsi" w:cs="Cambria"/>
          <w:sz w:val="22"/>
          <w:szCs w:val="22"/>
          <w:lang w:val="en"/>
        </w:rPr>
        <w:lastRenderedPageBreak/>
        <w:t>urbanističko rješenje lokacije.</w:t>
      </w:r>
      <w:r w:rsidRPr="000862D7">
        <w:rPr>
          <w:rFonts w:asciiTheme="majorHAnsi" w:hAnsiTheme="majorHAnsi" w:cs="Cambria"/>
          <w:sz w:val="22"/>
          <w:szCs w:val="22"/>
        </w:rPr>
        <w:t xml:space="preserve"> </w:t>
      </w:r>
      <w:r w:rsidRPr="000862D7">
        <w:rPr>
          <w:rFonts w:asciiTheme="majorHAnsi" w:hAnsiTheme="majorHAnsi" w:cs="Cambria"/>
          <w:sz w:val="22"/>
          <w:szCs w:val="22"/>
          <w:lang w:val="en"/>
        </w:rPr>
        <w:t>Uspostavljena jasna hijerarhija ulica – glavnih, sabirnih i servisnih.</w:t>
      </w:r>
    </w:p>
    <w:p w14:paraId="07B9BE42" w14:textId="77777777" w:rsidR="00593174" w:rsidRPr="000862D7" w:rsidRDefault="00F55292">
      <w:pPr>
        <w:jc w:val="both"/>
        <w:rPr>
          <w:rFonts w:asciiTheme="majorHAnsi" w:hAnsiTheme="majorHAnsi" w:cs="Cambria"/>
          <w:sz w:val="22"/>
          <w:szCs w:val="22"/>
          <w:lang w:val="en"/>
        </w:rPr>
      </w:pPr>
      <w:r w:rsidRPr="000862D7">
        <w:rPr>
          <w:rFonts w:asciiTheme="majorHAnsi" w:hAnsiTheme="majorHAnsi" w:cs="Cambria"/>
          <w:sz w:val="22"/>
          <w:szCs w:val="22"/>
          <w:lang w:val="en"/>
        </w:rPr>
        <w:t xml:space="preserve">Insipracija za kreiranje arhitektonsko urbanističkih </w:t>
      </w:r>
      <w:proofErr w:type="gramStart"/>
      <w:r w:rsidRPr="000862D7">
        <w:rPr>
          <w:rFonts w:asciiTheme="majorHAnsi" w:hAnsiTheme="majorHAnsi" w:cs="Cambria"/>
          <w:sz w:val="22"/>
          <w:szCs w:val="22"/>
          <w:lang w:val="en"/>
        </w:rPr>
        <w:t>formi  nalaz</w:t>
      </w:r>
      <w:r w:rsidRPr="000862D7">
        <w:rPr>
          <w:rFonts w:asciiTheme="majorHAnsi" w:hAnsiTheme="majorHAnsi" w:cs="Cambria"/>
          <w:sz w:val="22"/>
          <w:szCs w:val="22"/>
        </w:rPr>
        <w:t>i</w:t>
      </w:r>
      <w:proofErr w:type="gramEnd"/>
      <w:r w:rsidRPr="000862D7">
        <w:rPr>
          <w:rFonts w:asciiTheme="majorHAnsi" w:hAnsiTheme="majorHAnsi" w:cs="Cambria"/>
          <w:sz w:val="22"/>
          <w:szCs w:val="22"/>
        </w:rPr>
        <w:t xml:space="preserve"> se</w:t>
      </w:r>
      <w:r w:rsidRPr="000862D7">
        <w:rPr>
          <w:rFonts w:asciiTheme="majorHAnsi" w:hAnsiTheme="majorHAnsi" w:cs="Cambria"/>
          <w:sz w:val="22"/>
          <w:szCs w:val="22"/>
          <w:lang w:val="en"/>
        </w:rPr>
        <w:t xml:space="preserve"> u izgrađenim fizičkim strukturama okruženja: socijalističkoj stambenoj arhitekturi i strukturama iz susjedne Željezare koji se takođe koriste kao motivi u oblikovanju pojedinih sadržaja. Poseban vizuelni efekat djelova i cjeline prostora je ostvaren kroz uvođenje zelenih koridora kvalitetno povezanih kako međusobno tako i </w:t>
      </w:r>
      <w:proofErr w:type="gramStart"/>
      <w:r w:rsidRPr="000862D7">
        <w:rPr>
          <w:rFonts w:asciiTheme="majorHAnsi" w:hAnsiTheme="majorHAnsi" w:cs="Cambria"/>
          <w:sz w:val="22"/>
          <w:szCs w:val="22"/>
          <w:lang w:val="en"/>
        </w:rPr>
        <w:t>sa</w:t>
      </w:r>
      <w:proofErr w:type="gramEnd"/>
      <w:r w:rsidRPr="000862D7">
        <w:rPr>
          <w:rFonts w:asciiTheme="majorHAnsi" w:hAnsiTheme="majorHAnsi" w:cs="Cambria"/>
          <w:sz w:val="22"/>
          <w:szCs w:val="22"/>
          <w:lang w:val="en"/>
        </w:rPr>
        <w:t xml:space="preserve"> širim okruženjem.</w:t>
      </w:r>
      <w:r w:rsidRPr="000862D7">
        <w:rPr>
          <w:rFonts w:asciiTheme="majorHAnsi" w:hAnsiTheme="majorHAnsi" w:cs="Cambria"/>
          <w:sz w:val="22"/>
          <w:szCs w:val="22"/>
        </w:rPr>
        <w:t xml:space="preserve"> </w:t>
      </w:r>
      <w:r w:rsidRPr="000862D7">
        <w:rPr>
          <w:rFonts w:asciiTheme="majorHAnsi" w:hAnsiTheme="majorHAnsi" w:cs="Cambria"/>
          <w:sz w:val="22"/>
          <w:szCs w:val="22"/>
          <w:lang w:val="en"/>
        </w:rPr>
        <w:t xml:space="preserve">Sa ekonomskog aspekta uz zadržavanje nekih postojećih objekata, urbanističko rješenje je racionalno sa jednostavnim formama koje </w:t>
      </w:r>
      <w:proofErr w:type="gramStart"/>
      <w:r w:rsidRPr="000862D7">
        <w:rPr>
          <w:rFonts w:asciiTheme="majorHAnsi" w:hAnsiTheme="majorHAnsi" w:cs="Cambria"/>
          <w:sz w:val="22"/>
          <w:szCs w:val="22"/>
          <w:lang w:val="en"/>
        </w:rPr>
        <w:t>doprinose  ekonomičnijoj</w:t>
      </w:r>
      <w:proofErr w:type="gramEnd"/>
      <w:r w:rsidRPr="000862D7">
        <w:rPr>
          <w:rFonts w:asciiTheme="majorHAnsi" w:hAnsiTheme="majorHAnsi" w:cs="Cambria"/>
          <w:sz w:val="22"/>
          <w:szCs w:val="22"/>
          <w:lang w:val="en"/>
        </w:rPr>
        <w:t xml:space="preserve"> izgradnji</w:t>
      </w:r>
      <w:r w:rsidRPr="000862D7">
        <w:rPr>
          <w:rFonts w:asciiTheme="majorHAnsi" w:hAnsiTheme="majorHAnsi" w:cs="Cambria"/>
          <w:sz w:val="22"/>
          <w:szCs w:val="22"/>
        </w:rPr>
        <w:t xml:space="preserve"> .</w:t>
      </w:r>
      <w:r w:rsidRPr="000862D7">
        <w:rPr>
          <w:rFonts w:asciiTheme="majorHAnsi" w:hAnsiTheme="majorHAnsi" w:cs="Cambria"/>
          <w:sz w:val="22"/>
          <w:szCs w:val="22"/>
          <w:lang w:val="en"/>
        </w:rPr>
        <w:t xml:space="preserve">Ekološki kriterijumi se ogledaju u izuzetno visokom procentu zelenih površina koje imaju različite funkcionalne karakteristike ali su povezane u jedinstven eko-sistem. Zelenilo kao fizička barijera, parkovsko zelenilo u unutrašnjim dvorištima, zelenilo uz korito kanala i dr. čine glavni oslonac projekta koji, uz primjenu solarne energije, procjednih polja i sistema bunara za skladištenje </w:t>
      </w:r>
      <w:proofErr w:type="gramStart"/>
      <w:r w:rsidRPr="000862D7">
        <w:rPr>
          <w:rFonts w:asciiTheme="majorHAnsi" w:hAnsiTheme="majorHAnsi" w:cs="Cambria"/>
          <w:sz w:val="22"/>
          <w:szCs w:val="22"/>
          <w:lang w:val="en"/>
        </w:rPr>
        <w:t>atmosferskih  voda</w:t>
      </w:r>
      <w:proofErr w:type="gramEnd"/>
      <w:r w:rsidRPr="000862D7">
        <w:rPr>
          <w:rFonts w:asciiTheme="majorHAnsi" w:hAnsiTheme="majorHAnsi" w:cs="Cambria"/>
          <w:sz w:val="22"/>
          <w:szCs w:val="22"/>
          <w:lang w:val="en"/>
        </w:rPr>
        <w:t>, doprinose održivom urbanom razvoju.</w:t>
      </w:r>
      <w:r w:rsidRPr="000862D7">
        <w:rPr>
          <w:rFonts w:asciiTheme="majorHAnsi" w:hAnsiTheme="majorHAnsi" w:cs="Cambria"/>
          <w:sz w:val="22"/>
          <w:szCs w:val="22"/>
        </w:rPr>
        <w:t xml:space="preserve"> </w:t>
      </w:r>
      <w:r w:rsidRPr="000862D7">
        <w:rPr>
          <w:rFonts w:asciiTheme="majorHAnsi" w:hAnsiTheme="majorHAnsi" w:cs="Cambria"/>
          <w:sz w:val="22"/>
          <w:szCs w:val="22"/>
          <w:lang w:val="en"/>
        </w:rPr>
        <w:t xml:space="preserve">Izuzetno nizak koeficijent zauzetosti, pokazuje težnju autora </w:t>
      </w:r>
      <w:proofErr w:type="gramStart"/>
      <w:r w:rsidRPr="000862D7">
        <w:rPr>
          <w:rFonts w:asciiTheme="majorHAnsi" w:hAnsiTheme="majorHAnsi" w:cs="Cambria"/>
          <w:sz w:val="22"/>
          <w:szCs w:val="22"/>
          <w:lang w:val="en"/>
        </w:rPr>
        <w:t>na</w:t>
      </w:r>
      <w:proofErr w:type="gramEnd"/>
      <w:r w:rsidRPr="000862D7">
        <w:rPr>
          <w:rFonts w:asciiTheme="majorHAnsi" w:hAnsiTheme="majorHAnsi" w:cs="Cambria"/>
          <w:sz w:val="22"/>
          <w:szCs w:val="22"/>
          <w:lang w:val="en"/>
        </w:rPr>
        <w:t xml:space="preserve"> primjenu koncepta zelene arhitekture – velike zelene površine. </w:t>
      </w:r>
    </w:p>
    <w:p w14:paraId="7BC49AC0" w14:textId="5DE1D7C2" w:rsidR="00593174" w:rsidRPr="000862D7" w:rsidRDefault="00593174">
      <w:pPr>
        <w:spacing w:line="360" w:lineRule="auto"/>
        <w:jc w:val="both"/>
        <w:rPr>
          <w:rFonts w:asciiTheme="majorHAnsi" w:hAnsiTheme="majorHAnsi" w:cs="Cambria"/>
          <w:sz w:val="22"/>
          <w:szCs w:val="22"/>
          <w:lang w:val="en"/>
        </w:rPr>
      </w:pPr>
    </w:p>
    <w:p w14:paraId="3C1F1866" w14:textId="77777777" w:rsidR="00DF5CBC" w:rsidRPr="000862D7" w:rsidRDefault="00DF5CBC">
      <w:pPr>
        <w:spacing w:line="360" w:lineRule="auto"/>
        <w:jc w:val="both"/>
        <w:rPr>
          <w:rFonts w:asciiTheme="majorHAnsi" w:hAnsiTheme="majorHAnsi" w:cs="Cambria"/>
          <w:sz w:val="22"/>
          <w:szCs w:val="22"/>
          <w:lang w:val="en"/>
        </w:rPr>
      </w:pPr>
    </w:p>
    <w:tbl>
      <w:tblPr>
        <w:tblW w:w="0" w:type="auto"/>
        <w:tblInd w:w="-80" w:type="dxa"/>
        <w:tblLayout w:type="fixed"/>
        <w:tblCellMar>
          <w:left w:w="10" w:type="dxa"/>
          <w:right w:w="10" w:type="dxa"/>
        </w:tblCellMar>
        <w:tblLook w:val="0000" w:firstRow="0" w:lastRow="0" w:firstColumn="0" w:lastColumn="0" w:noHBand="0" w:noVBand="0"/>
      </w:tblPr>
      <w:tblGrid>
        <w:gridCol w:w="506"/>
        <w:gridCol w:w="5164"/>
        <w:gridCol w:w="1890"/>
        <w:gridCol w:w="1800"/>
      </w:tblGrid>
      <w:tr w:rsidR="00593174" w:rsidRPr="000862D7" w14:paraId="6717ED09" w14:textId="77777777" w:rsidTr="00DF5CBC">
        <w:trPr>
          <w:trHeight w:val="364"/>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DF8888"/>
          </w:tcPr>
          <w:p w14:paraId="4071C178" w14:textId="77777777" w:rsidR="00593174" w:rsidRPr="000862D7" w:rsidRDefault="00F55292">
            <w:pPr>
              <w:spacing w:line="217" w:lineRule="exact"/>
              <w:ind w:left="107"/>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RAD</w:t>
            </w:r>
            <w:r w:rsidRPr="000862D7">
              <w:rPr>
                <w:rFonts w:asciiTheme="majorHAnsi" w:hAnsiTheme="majorHAnsi" w:cs="Cambria"/>
                <w:b/>
                <w:bCs/>
                <w:spacing w:val="-6"/>
                <w:w w:val="85"/>
                <w:sz w:val="22"/>
                <w:szCs w:val="22"/>
                <w:lang w:val="en"/>
              </w:rPr>
              <w:t xml:space="preserve"> </w:t>
            </w:r>
            <w:r w:rsidRPr="000862D7">
              <w:rPr>
                <w:rFonts w:asciiTheme="majorHAnsi" w:hAnsiTheme="majorHAnsi" w:cs="Cambria"/>
                <w:b/>
                <w:bCs/>
                <w:w w:val="85"/>
                <w:sz w:val="22"/>
                <w:szCs w:val="22"/>
                <w:lang w:val="en"/>
              </w:rPr>
              <w:t>POD</w:t>
            </w:r>
            <w:r w:rsidRPr="000862D7">
              <w:rPr>
                <w:rFonts w:asciiTheme="majorHAnsi" w:hAnsiTheme="majorHAnsi" w:cs="Cambria"/>
                <w:b/>
                <w:bCs/>
                <w:spacing w:val="-6"/>
                <w:w w:val="85"/>
                <w:sz w:val="22"/>
                <w:szCs w:val="22"/>
                <w:lang w:val="en"/>
              </w:rPr>
              <w:t xml:space="preserve"> </w:t>
            </w:r>
            <w:r w:rsidRPr="000862D7">
              <w:rPr>
                <w:rFonts w:asciiTheme="majorHAnsi" w:hAnsiTheme="majorHAnsi" w:cs="Cambria"/>
                <w:b/>
                <w:bCs/>
                <w:w w:val="85"/>
                <w:sz w:val="22"/>
                <w:szCs w:val="22"/>
                <w:lang w:val="en"/>
              </w:rPr>
              <w:t>ŠIFROM</w:t>
            </w:r>
            <w:r w:rsidRPr="000862D7">
              <w:rPr>
                <w:rFonts w:asciiTheme="majorHAnsi" w:hAnsiTheme="majorHAnsi" w:cs="Cambria"/>
                <w:b/>
                <w:bCs/>
                <w:spacing w:val="-6"/>
                <w:w w:val="85"/>
                <w:sz w:val="22"/>
                <w:szCs w:val="22"/>
                <w:lang w:val="en"/>
              </w:rPr>
              <w:t xml:space="preserve"> </w:t>
            </w:r>
            <w:r w:rsidRPr="000862D7">
              <w:rPr>
                <w:rFonts w:asciiTheme="majorHAnsi" w:hAnsiTheme="majorHAnsi" w:cs="Cambria"/>
                <w:b/>
                <w:bCs/>
                <w:w w:val="85"/>
                <w:sz w:val="22"/>
                <w:szCs w:val="22"/>
                <w:lang w:val="en"/>
              </w:rPr>
              <w:t>“21272"</w:t>
            </w:r>
          </w:p>
        </w:tc>
      </w:tr>
      <w:tr w:rsidR="00593174" w:rsidRPr="000862D7" w14:paraId="7D8F51BF" w14:textId="77777777" w:rsidTr="000862D7">
        <w:trPr>
          <w:trHeight w:val="432"/>
        </w:trPr>
        <w:tc>
          <w:tcPr>
            <w:tcW w:w="5670" w:type="dxa"/>
            <w:gridSpan w:val="2"/>
            <w:tcBorders>
              <w:top w:val="single" w:sz="4" w:space="0" w:color="000000"/>
              <w:left w:val="single" w:sz="4" w:space="0" w:color="000000"/>
              <w:bottom w:val="single" w:sz="4" w:space="0" w:color="000000"/>
              <w:right w:val="single" w:sz="4" w:space="0" w:color="000000"/>
            </w:tcBorders>
          </w:tcPr>
          <w:p w14:paraId="1BED674F" w14:textId="77777777" w:rsidR="00593174" w:rsidRPr="000862D7" w:rsidRDefault="00F55292">
            <w:pPr>
              <w:spacing w:before="1"/>
              <w:ind w:left="107"/>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KRITERIJUM</w:t>
            </w:r>
          </w:p>
        </w:tc>
        <w:tc>
          <w:tcPr>
            <w:tcW w:w="1890" w:type="dxa"/>
            <w:tcBorders>
              <w:top w:val="single" w:sz="4" w:space="0" w:color="000000"/>
              <w:left w:val="single" w:sz="4" w:space="0" w:color="000000"/>
              <w:bottom w:val="single" w:sz="4" w:space="0" w:color="000000"/>
              <w:right w:val="single" w:sz="4" w:space="0" w:color="000000"/>
            </w:tcBorders>
          </w:tcPr>
          <w:p w14:paraId="7DA110E5" w14:textId="77777777" w:rsidR="00593174" w:rsidRPr="000862D7" w:rsidRDefault="00F55292">
            <w:pPr>
              <w:spacing w:before="1"/>
              <w:ind w:left="108"/>
              <w:rPr>
                <w:rFonts w:asciiTheme="majorHAnsi" w:hAnsiTheme="majorHAnsi" w:cs="Cambria"/>
                <w:b/>
                <w:bCs/>
                <w:w w:val="90"/>
                <w:sz w:val="22"/>
                <w:szCs w:val="22"/>
                <w:lang w:val="en"/>
              </w:rPr>
            </w:pPr>
            <w:r w:rsidRPr="000862D7">
              <w:rPr>
                <w:rFonts w:asciiTheme="majorHAnsi" w:hAnsiTheme="majorHAnsi" w:cs="Cambria"/>
                <w:b/>
                <w:bCs/>
                <w:w w:val="90"/>
                <w:sz w:val="22"/>
                <w:szCs w:val="22"/>
                <w:lang w:val="en"/>
              </w:rPr>
              <w:t>BODOVI</w:t>
            </w:r>
          </w:p>
        </w:tc>
        <w:tc>
          <w:tcPr>
            <w:tcW w:w="1800" w:type="dxa"/>
            <w:tcBorders>
              <w:top w:val="single" w:sz="4" w:space="0" w:color="000000"/>
              <w:left w:val="single" w:sz="4" w:space="0" w:color="000000"/>
              <w:bottom w:val="single" w:sz="4" w:space="0" w:color="000000"/>
              <w:right w:val="single" w:sz="4" w:space="0" w:color="000000"/>
            </w:tcBorders>
          </w:tcPr>
          <w:p w14:paraId="2712212C" w14:textId="77777777" w:rsidR="00593174" w:rsidRPr="000862D7" w:rsidRDefault="00F55292">
            <w:pPr>
              <w:spacing w:line="216" w:lineRule="exact"/>
              <w:ind w:left="108"/>
              <w:rPr>
                <w:rFonts w:asciiTheme="majorHAnsi" w:hAnsiTheme="majorHAnsi" w:cs="Cambria"/>
                <w:b/>
                <w:bCs/>
                <w:w w:val="95"/>
                <w:sz w:val="22"/>
                <w:szCs w:val="22"/>
                <w:lang w:val="en"/>
              </w:rPr>
            </w:pPr>
            <w:r w:rsidRPr="000862D7">
              <w:rPr>
                <w:rFonts w:asciiTheme="majorHAnsi" w:hAnsiTheme="majorHAnsi" w:cs="Cambria"/>
                <w:b/>
                <w:bCs/>
                <w:w w:val="85"/>
                <w:sz w:val="22"/>
                <w:szCs w:val="22"/>
                <w:lang w:val="en"/>
              </w:rPr>
              <w:t>OSTVARENI</w:t>
            </w:r>
            <w:r w:rsidRPr="000862D7">
              <w:rPr>
                <w:rFonts w:asciiTheme="majorHAnsi" w:hAnsiTheme="majorHAnsi" w:cs="Cambria"/>
                <w:b/>
                <w:bCs/>
                <w:spacing w:val="-42"/>
                <w:w w:val="85"/>
                <w:sz w:val="22"/>
                <w:szCs w:val="22"/>
                <w:lang w:val="en"/>
              </w:rPr>
              <w:t xml:space="preserve"> </w:t>
            </w:r>
            <w:r w:rsidRPr="000862D7">
              <w:rPr>
                <w:rFonts w:asciiTheme="majorHAnsi" w:hAnsiTheme="majorHAnsi" w:cs="Cambria"/>
                <w:b/>
                <w:bCs/>
                <w:w w:val="95"/>
                <w:sz w:val="22"/>
                <w:szCs w:val="22"/>
                <w:lang w:val="en"/>
              </w:rPr>
              <w:t>BODOVI</w:t>
            </w:r>
          </w:p>
        </w:tc>
      </w:tr>
      <w:tr w:rsidR="00593174" w:rsidRPr="000862D7" w14:paraId="23E077C1" w14:textId="77777777" w:rsidTr="000862D7">
        <w:trPr>
          <w:trHeight w:val="647"/>
        </w:trPr>
        <w:tc>
          <w:tcPr>
            <w:tcW w:w="506" w:type="dxa"/>
            <w:tcBorders>
              <w:top w:val="single" w:sz="4" w:space="0" w:color="000000"/>
              <w:left w:val="single" w:sz="4" w:space="0" w:color="000000"/>
              <w:bottom w:val="single" w:sz="4" w:space="0" w:color="000000"/>
              <w:right w:val="single" w:sz="4" w:space="0" w:color="000000"/>
            </w:tcBorders>
          </w:tcPr>
          <w:p w14:paraId="7E401880" w14:textId="77777777" w:rsidR="00593174" w:rsidRPr="000862D7" w:rsidRDefault="00F55292">
            <w:pPr>
              <w:spacing w:line="217" w:lineRule="exact"/>
              <w:ind w:left="107"/>
              <w:rPr>
                <w:rFonts w:asciiTheme="majorHAnsi" w:hAnsiTheme="majorHAnsi" w:cs="Cambria"/>
                <w:b/>
                <w:bCs/>
                <w:w w:val="75"/>
                <w:sz w:val="22"/>
                <w:szCs w:val="22"/>
                <w:lang w:val="en"/>
              </w:rPr>
            </w:pPr>
            <w:r w:rsidRPr="000862D7">
              <w:rPr>
                <w:rFonts w:asciiTheme="majorHAnsi" w:hAnsiTheme="majorHAnsi" w:cs="Cambria"/>
                <w:b/>
                <w:bCs/>
                <w:w w:val="75"/>
                <w:sz w:val="22"/>
                <w:szCs w:val="22"/>
                <w:lang w:val="en"/>
              </w:rPr>
              <w:t>1.</w:t>
            </w:r>
          </w:p>
        </w:tc>
        <w:tc>
          <w:tcPr>
            <w:tcW w:w="5164" w:type="dxa"/>
            <w:tcBorders>
              <w:top w:val="single" w:sz="4" w:space="0" w:color="000000"/>
              <w:left w:val="single" w:sz="4" w:space="0" w:color="000000"/>
              <w:bottom w:val="single" w:sz="4" w:space="0" w:color="000000"/>
              <w:right w:val="single" w:sz="4" w:space="0" w:color="000000"/>
            </w:tcBorders>
          </w:tcPr>
          <w:p w14:paraId="7BF8DA1C" w14:textId="77777777" w:rsidR="00593174" w:rsidRPr="000862D7" w:rsidRDefault="00F55292">
            <w:pPr>
              <w:spacing w:line="360" w:lineRule="auto"/>
              <w:jc w:val="both"/>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Prostorni kriterijumi</w:t>
            </w:r>
          </w:p>
          <w:p w14:paraId="14D46EDE" w14:textId="77777777" w:rsidR="00593174" w:rsidRPr="000862D7" w:rsidRDefault="00F55292">
            <w:pPr>
              <w:spacing w:line="216" w:lineRule="exact"/>
              <w:ind w:left="108" w:right="209"/>
              <w:rPr>
                <w:rFonts w:asciiTheme="majorHAnsi" w:hAnsiTheme="majorHAnsi" w:cs="Cambria"/>
                <w:sz w:val="22"/>
                <w:szCs w:val="22"/>
                <w:lang w:val="en"/>
              </w:rPr>
            </w:pPr>
            <w:r w:rsidRPr="000862D7">
              <w:rPr>
                <w:rFonts w:asciiTheme="majorHAnsi" w:hAnsiTheme="majorHAnsi" w:cs="Cambria"/>
                <w:w w:val="85"/>
                <w:sz w:val="22"/>
                <w:szCs w:val="22"/>
                <w:lang w:val="en"/>
              </w:rPr>
              <w:t>Prostorni koncept rješenja, odnos djelova i cjeline prostora, arhitektonske vrijednosti, prostorni komfor, kvalitet prostora, inženjerska racionalnost i tehnička izvodljivost;</w:t>
            </w:r>
          </w:p>
        </w:tc>
        <w:tc>
          <w:tcPr>
            <w:tcW w:w="1890" w:type="dxa"/>
            <w:tcBorders>
              <w:top w:val="single" w:sz="4" w:space="0" w:color="000000"/>
              <w:left w:val="single" w:sz="4" w:space="0" w:color="000000"/>
              <w:bottom w:val="single" w:sz="4" w:space="0" w:color="000000"/>
              <w:right w:val="single" w:sz="4" w:space="0" w:color="000000"/>
            </w:tcBorders>
          </w:tcPr>
          <w:p w14:paraId="34ADF684" w14:textId="77777777" w:rsidR="00593174" w:rsidRPr="000862D7" w:rsidRDefault="00F55292">
            <w:pPr>
              <w:spacing w:line="217" w:lineRule="exact"/>
              <w:ind w:left="108"/>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0-20</w:t>
            </w:r>
            <w:r w:rsidRPr="000862D7">
              <w:rPr>
                <w:rFonts w:asciiTheme="majorHAnsi" w:hAnsiTheme="majorHAnsi" w:cs="Cambria"/>
                <w:b/>
                <w:bCs/>
                <w:spacing w:val="6"/>
                <w:w w:val="85"/>
                <w:sz w:val="22"/>
                <w:szCs w:val="22"/>
                <w:lang w:val="en"/>
              </w:rPr>
              <w:t xml:space="preserve"> </w:t>
            </w:r>
            <w:r w:rsidRPr="000862D7">
              <w:rPr>
                <w:rFonts w:asciiTheme="majorHAnsi" w:hAnsiTheme="majorHAnsi" w:cs="Cambria"/>
                <w:b/>
                <w:bCs/>
                <w:w w:val="85"/>
                <w:sz w:val="22"/>
                <w:szCs w:val="22"/>
                <w:lang w:val="en"/>
              </w:rPr>
              <w:t>bodova</w:t>
            </w:r>
          </w:p>
        </w:tc>
        <w:tc>
          <w:tcPr>
            <w:tcW w:w="1800" w:type="dxa"/>
            <w:tcBorders>
              <w:top w:val="single" w:sz="4" w:space="0" w:color="000000"/>
              <w:left w:val="single" w:sz="4" w:space="0" w:color="000000"/>
              <w:bottom w:val="single" w:sz="4" w:space="0" w:color="000000"/>
              <w:right w:val="single" w:sz="4" w:space="0" w:color="000000"/>
            </w:tcBorders>
          </w:tcPr>
          <w:p w14:paraId="10D704D1" w14:textId="77777777" w:rsidR="00593174" w:rsidRPr="000862D7" w:rsidRDefault="00F55292">
            <w:pPr>
              <w:spacing w:line="217" w:lineRule="exact"/>
              <w:ind w:left="756"/>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17</w:t>
            </w:r>
          </w:p>
        </w:tc>
      </w:tr>
      <w:tr w:rsidR="00593174" w:rsidRPr="000862D7" w14:paraId="2569601C" w14:textId="77777777" w:rsidTr="000862D7">
        <w:trPr>
          <w:trHeight w:val="701"/>
        </w:trPr>
        <w:tc>
          <w:tcPr>
            <w:tcW w:w="506" w:type="dxa"/>
            <w:tcBorders>
              <w:top w:val="single" w:sz="4" w:space="0" w:color="000000"/>
              <w:left w:val="single" w:sz="4" w:space="0" w:color="000000"/>
              <w:bottom w:val="single" w:sz="4" w:space="0" w:color="000000"/>
              <w:right w:val="single" w:sz="4" w:space="0" w:color="000000"/>
            </w:tcBorders>
          </w:tcPr>
          <w:p w14:paraId="755EF8EF" w14:textId="77777777" w:rsidR="00593174" w:rsidRPr="000862D7" w:rsidRDefault="00F55292">
            <w:pPr>
              <w:spacing w:line="216" w:lineRule="exact"/>
              <w:ind w:left="107"/>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2.</w:t>
            </w:r>
          </w:p>
        </w:tc>
        <w:tc>
          <w:tcPr>
            <w:tcW w:w="5164" w:type="dxa"/>
            <w:tcBorders>
              <w:top w:val="single" w:sz="4" w:space="0" w:color="000000"/>
              <w:left w:val="single" w:sz="4" w:space="0" w:color="000000"/>
              <w:bottom w:val="single" w:sz="4" w:space="0" w:color="000000"/>
              <w:right w:val="single" w:sz="4" w:space="0" w:color="000000"/>
            </w:tcBorders>
          </w:tcPr>
          <w:p w14:paraId="5780D026" w14:textId="77777777" w:rsidR="00593174" w:rsidRPr="000862D7" w:rsidRDefault="00F55292">
            <w:pPr>
              <w:spacing w:line="360" w:lineRule="auto"/>
              <w:jc w:val="both"/>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Programski kriterijumi</w:t>
            </w:r>
          </w:p>
          <w:p w14:paraId="03BE2E3B" w14:textId="77777777" w:rsidR="00593174" w:rsidRPr="000862D7" w:rsidRDefault="00F55292">
            <w:pPr>
              <w:jc w:val="both"/>
              <w:rPr>
                <w:rFonts w:asciiTheme="majorHAnsi" w:hAnsiTheme="majorHAnsi" w:cs="Cambria"/>
                <w:sz w:val="22"/>
                <w:szCs w:val="22"/>
                <w:lang w:val="en"/>
              </w:rPr>
            </w:pPr>
            <w:r w:rsidRPr="000862D7">
              <w:rPr>
                <w:rFonts w:asciiTheme="majorHAnsi" w:hAnsiTheme="majorHAnsi" w:cs="Cambria"/>
                <w:w w:val="85"/>
                <w:sz w:val="22"/>
                <w:szCs w:val="22"/>
                <w:lang w:val="en"/>
              </w:rPr>
              <w:t>Distribucija sadržaja i funkcionalnost, postignuti ciljevi u</w:t>
            </w:r>
            <w:r w:rsidRPr="000862D7">
              <w:rPr>
                <w:rFonts w:asciiTheme="majorHAnsi" w:hAnsiTheme="majorHAnsi" w:cs="Cambria"/>
                <w:w w:val="85"/>
                <w:sz w:val="22"/>
                <w:szCs w:val="22"/>
              </w:rPr>
              <w:t xml:space="preserve"> </w:t>
            </w:r>
            <w:r w:rsidRPr="000862D7">
              <w:rPr>
                <w:rFonts w:asciiTheme="majorHAnsi" w:hAnsiTheme="majorHAnsi" w:cs="Cambria"/>
                <w:w w:val="85"/>
                <w:sz w:val="22"/>
                <w:szCs w:val="22"/>
                <w:lang w:val="en"/>
              </w:rPr>
              <w:t>skladu sa konkursnim zadatkom</w:t>
            </w:r>
          </w:p>
        </w:tc>
        <w:tc>
          <w:tcPr>
            <w:tcW w:w="1890" w:type="dxa"/>
            <w:tcBorders>
              <w:top w:val="single" w:sz="4" w:space="0" w:color="000000"/>
              <w:left w:val="single" w:sz="4" w:space="0" w:color="000000"/>
              <w:bottom w:val="single" w:sz="4" w:space="0" w:color="000000"/>
              <w:right w:val="single" w:sz="4" w:space="0" w:color="000000"/>
            </w:tcBorders>
          </w:tcPr>
          <w:p w14:paraId="32003A8B" w14:textId="77777777" w:rsidR="00593174" w:rsidRPr="000862D7" w:rsidRDefault="00F55292">
            <w:pPr>
              <w:spacing w:line="216" w:lineRule="exact"/>
              <w:ind w:left="108"/>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0-20</w:t>
            </w:r>
            <w:r w:rsidRPr="000862D7">
              <w:rPr>
                <w:rFonts w:asciiTheme="majorHAnsi" w:hAnsiTheme="majorHAnsi" w:cs="Cambria"/>
                <w:b/>
                <w:bCs/>
                <w:spacing w:val="8"/>
                <w:w w:val="85"/>
                <w:sz w:val="22"/>
                <w:szCs w:val="22"/>
                <w:lang w:val="en"/>
              </w:rPr>
              <w:t xml:space="preserve"> </w:t>
            </w:r>
            <w:r w:rsidRPr="000862D7">
              <w:rPr>
                <w:rFonts w:asciiTheme="majorHAnsi" w:hAnsiTheme="majorHAnsi" w:cs="Cambria"/>
                <w:b/>
                <w:bCs/>
                <w:w w:val="85"/>
                <w:sz w:val="22"/>
                <w:szCs w:val="22"/>
                <w:lang w:val="en"/>
              </w:rPr>
              <w:t>bodova</w:t>
            </w:r>
          </w:p>
        </w:tc>
        <w:tc>
          <w:tcPr>
            <w:tcW w:w="1800" w:type="dxa"/>
            <w:tcBorders>
              <w:top w:val="single" w:sz="4" w:space="0" w:color="000000"/>
              <w:left w:val="single" w:sz="4" w:space="0" w:color="000000"/>
              <w:bottom w:val="single" w:sz="4" w:space="0" w:color="000000"/>
              <w:right w:val="single" w:sz="4" w:space="0" w:color="000000"/>
            </w:tcBorders>
          </w:tcPr>
          <w:p w14:paraId="4DD2A74F" w14:textId="77777777" w:rsidR="00593174" w:rsidRPr="000862D7" w:rsidRDefault="00F55292">
            <w:pPr>
              <w:spacing w:line="216" w:lineRule="exact"/>
              <w:ind w:left="756"/>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19</w:t>
            </w:r>
          </w:p>
        </w:tc>
      </w:tr>
      <w:tr w:rsidR="00593174" w:rsidRPr="000862D7" w14:paraId="4820E225" w14:textId="77777777" w:rsidTr="000862D7">
        <w:trPr>
          <w:trHeight w:val="1200"/>
        </w:trPr>
        <w:tc>
          <w:tcPr>
            <w:tcW w:w="506" w:type="dxa"/>
            <w:tcBorders>
              <w:top w:val="single" w:sz="4" w:space="0" w:color="000000"/>
              <w:left w:val="single" w:sz="4" w:space="0" w:color="000000"/>
              <w:bottom w:val="single" w:sz="4" w:space="0" w:color="000000"/>
              <w:right w:val="single" w:sz="4" w:space="0" w:color="000000"/>
            </w:tcBorders>
          </w:tcPr>
          <w:p w14:paraId="5698E6EA" w14:textId="77777777" w:rsidR="00593174" w:rsidRPr="000862D7" w:rsidRDefault="00F55292">
            <w:pPr>
              <w:spacing w:before="1"/>
              <w:ind w:left="107"/>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3.</w:t>
            </w:r>
          </w:p>
        </w:tc>
        <w:tc>
          <w:tcPr>
            <w:tcW w:w="5164" w:type="dxa"/>
            <w:tcBorders>
              <w:top w:val="single" w:sz="4" w:space="0" w:color="000000"/>
              <w:left w:val="single" w:sz="4" w:space="0" w:color="000000"/>
              <w:bottom w:val="single" w:sz="4" w:space="0" w:color="000000"/>
              <w:right w:val="single" w:sz="4" w:space="0" w:color="000000"/>
            </w:tcBorders>
          </w:tcPr>
          <w:p w14:paraId="42DF898E" w14:textId="77777777" w:rsidR="00593174" w:rsidRPr="000862D7" w:rsidRDefault="00F55292">
            <w:pPr>
              <w:spacing w:line="360" w:lineRule="auto"/>
              <w:jc w:val="both"/>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Estetski kriterijumi</w:t>
            </w:r>
          </w:p>
          <w:p w14:paraId="14ACF1AB" w14:textId="77777777" w:rsidR="00593174" w:rsidRPr="000862D7" w:rsidRDefault="00F55292">
            <w:pPr>
              <w:spacing w:line="216" w:lineRule="exact"/>
              <w:ind w:left="108" w:right="209"/>
              <w:rPr>
                <w:rFonts w:asciiTheme="majorHAnsi" w:hAnsiTheme="majorHAnsi" w:cs="Cambria"/>
                <w:spacing w:val="-1"/>
                <w:sz w:val="22"/>
                <w:szCs w:val="22"/>
                <w:lang w:val="en"/>
              </w:rPr>
            </w:pPr>
            <w:r w:rsidRPr="000862D7">
              <w:rPr>
                <w:rFonts w:asciiTheme="majorHAnsi" w:hAnsiTheme="majorHAnsi" w:cs="Cambria"/>
                <w:w w:val="85"/>
                <w:sz w:val="22"/>
                <w:szCs w:val="22"/>
                <w:lang w:val="en"/>
              </w:rPr>
              <w:t>Arhitektonsko - urbanistička forma i ostvareni vizuelni efekat djelova i cjeline, originalnost, inovativnost, izvornost i kreativna posebnost, cjelovitost i dosljednost rješenja</w:t>
            </w:r>
          </w:p>
        </w:tc>
        <w:tc>
          <w:tcPr>
            <w:tcW w:w="1890" w:type="dxa"/>
            <w:tcBorders>
              <w:top w:val="single" w:sz="4" w:space="0" w:color="000000"/>
              <w:left w:val="single" w:sz="4" w:space="0" w:color="000000"/>
              <w:bottom w:val="single" w:sz="4" w:space="0" w:color="000000"/>
              <w:right w:val="single" w:sz="4" w:space="0" w:color="000000"/>
            </w:tcBorders>
          </w:tcPr>
          <w:p w14:paraId="49BFE1DF" w14:textId="77777777" w:rsidR="00593174" w:rsidRPr="000862D7" w:rsidRDefault="00F55292">
            <w:pPr>
              <w:spacing w:before="1"/>
              <w:ind w:left="108"/>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0-20</w:t>
            </w:r>
            <w:r w:rsidRPr="000862D7">
              <w:rPr>
                <w:rFonts w:asciiTheme="majorHAnsi" w:hAnsiTheme="majorHAnsi" w:cs="Cambria"/>
                <w:b/>
                <w:bCs/>
                <w:spacing w:val="8"/>
                <w:w w:val="85"/>
                <w:sz w:val="22"/>
                <w:szCs w:val="22"/>
                <w:lang w:val="en"/>
              </w:rPr>
              <w:t xml:space="preserve"> </w:t>
            </w:r>
            <w:r w:rsidRPr="000862D7">
              <w:rPr>
                <w:rFonts w:asciiTheme="majorHAnsi" w:hAnsiTheme="majorHAnsi" w:cs="Cambria"/>
                <w:b/>
                <w:bCs/>
                <w:w w:val="85"/>
                <w:sz w:val="22"/>
                <w:szCs w:val="22"/>
                <w:lang w:val="en"/>
              </w:rPr>
              <w:t>bodova</w:t>
            </w:r>
          </w:p>
        </w:tc>
        <w:tc>
          <w:tcPr>
            <w:tcW w:w="1800" w:type="dxa"/>
            <w:tcBorders>
              <w:top w:val="single" w:sz="4" w:space="0" w:color="000000"/>
              <w:left w:val="single" w:sz="4" w:space="0" w:color="000000"/>
              <w:bottom w:val="single" w:sz="4" w:space="0" w:color="000000"/>
              <w:right w:val="single" w:sz="4" w:space="0" w:color="000000"/>
            </w:tcBorders>
          </w:tcPr>
          <w:p w14:paraId="6148FD0E" w14:textId="77777777" w:rsidR="00593174" w:rsidRPr="000862D7" w:rsidRDefault="00F55292">
            <w:pPr>
              <w:spacing w:before="1"/>
              <w:ind w:left="756"/>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19</w:t>
            </w:r>
          </w:p>
        </w:tc>
      </w:tr>
      <w:tr w:rsidR="00593174" w:rsidRPr="000862D7" w14:paraId="6F945F35" w14:textId="77777777" w:rsidTr="000862D7">
        <w:trPr>
          <w:trHeight w:val="432"/>
        </w:trPr>
        <w:tc>
          <w:tcPr>
            <w:tcW w:w="506" w:type="dxa"/>
            <w:tcBorders>
              <w:top w:val="single" w:sz="4" w:space="0" w:color="000000"/>
              <w:left w:val="single" w:sz="4" w:space="0" w:color="000000"/>
              <w:bottom w:val="single" w:sz="4" w:space="0" w:color="000000"/>
              <w:right w:val="single" w:sz="4" w:space="0" w:color="000000"/>
            </w:tcBorders>
          </w:tcPr>
          <w:p w14:paraId="30907A09" w14:textId="77777777" w:rsidR="00593174" w:rsidRPr="000862D7" w:rsidRDefault="00F55292">
            <w:pPr>
              <w:spacing w:before="1"/>
              <w:ind w:left="107"/>
              <w:rPr>
                <w:rFonts w:asciiTheme="majorHAnsi" w:hAnsiTheme="majorHAnsi" w:cs="Cambria"/>
                <w:b/>
                <w:bCs/>
                <w:sz w:val="22"/>
                <w:szCs w:val="22"/>
                <w:lang w:val="en"/>
              </w:rPr>
            </w:pPr>
            <w:r w:rsidRPr="000862D7">
              <w:rPr>
                <w:rFonts w:asciiTheme="majorHAnsi" w:hAnsiTheme="majorHAnsi" w:cs="Cambria"/>
                <w:b/>
                <w:bCs/>
                <w:sz w:val="22"/>
                <w:szCs w:val="22"/>
                <w:lang w:val="en"/>
              </w:rPr>
              <w:t>4.</w:t>
            </w:r>
          </w:p>
        </w:tc>
        <w:tc>
          <w:tcPr>
            <w:tcW w:w="5164" w:type="dxa"/>
            <w:tcBorders>
              <w:top w:val="single" w:sz="4" w:space="0" w:color="000000"/>
              <w:left w:val="single" w:sz="4" w:space="0" w:color="000000"/>
              <w:bottom w:val="single" w:sz="4" w:space="0" w:color="000000"/>
              <w:right w:val="single" w:sz="4" w:space="0" w:color="000000"/>
            </w:tcBorders>
          </w:tcPr>
          <w:p w14:paraId="31A687E2" w14:textId="77777777" w:rsidR="00593174" w:rsidRPr="000862D7" w:rsidRDefault="00F55292">
            <w:pPr>
              <w:spacing w:line="360" w:lineRule="auto"/>
              <w:jc w:val="both"/>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Ekonomski kriterijum</w:t>
            </w:r>
          </w:p>
          <w:p w14:paraId="5CB7B00F" w14:textId="77777777" w:rsidR="00593174" w:rsidRPr="000862D7" w:rsidRDefault="00F55292">
            <w:pPr>
              <w:spacing w:line="195" w:lineRule="exact"/>
              <w:ind w:left="108"/>
              <w:rPr>
                <w:rFonts w:asciiTheme="majorHAnsi" w:hAnsiTheme="majorHAnsi" w:cs="Cambria"/>
                <w:sz w:val="22"/>
                <w:szCs w:val="22"/>
                <w:lang w:val="en"/>
              </w:rPr>
            </w:pPr>
            <w:r w:rsidRPr="000862D7">
              <w:rPr>
                <w:rFonts w:asciiTheme="majorHAnsi" w:hAnsiTheme="majorHAnsi" w:cs="Cambria"/>
                <w:w w:val="85"/>
                <w:sz w:val="22"/>
                <w:szCs w:val="22"/>
                <w:lang w:val="en"/>
              </w:rPr>
              <w:t>Ekonomičnost i ekonomski aspekti projektovanog rešenja, ekonomska adekvatnost rješenja u konkursnom zadatku, racionalnost i praktičnost, pouzdanost u korišćenju</w:t>
            </w:r>
          </w:p>
        </w:tc>
        <w:tc>
          <w:tcPr>
            <w:tcW w:w="1890" w:type="dxa"/>
            <w:tcBorders>
              <w:top w:val="single" w:sz="4" w:space="0" w:color="000000"/>
              <w:left w:val="single" w:sz="4" w:space="0" w:color="000000"/>
              <w:bottom w:val="single" w:sz="4" w:space="0" w:color="000000"/>
              <w:right w:val="single" w:sz="4" w:space="0" w:color="000000"/>
            </w:tcBorders>
          </w:tcPr>
          <w:p w14:paraId="0DEA09D1" w14:textId="77777777" w:rsidR="00593174" w:rsidRPr="000862D7" w:rsidRDefault="00F55292">
            <w:pPr>
              <w:spacing w:before="1"/>
              <w:ind w:left="108"/>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0-20</w:t>
            </w:r>
            <w:r w:rsidRPr="000862D7">
              <w:rPr>
                <w:rFonts w:asciiTheme="majorHAnsi" w:hAnsiTheme="majorHAnsi" w:cs="Cambria"/>
                <w:b/>
                <w:bCs/>
                <w:spacing w:val="6"/>
                <w:w w:val="85"/>
                <w:sz w:val="22"/>
                <w:szCs w:val="22"/>
                <w:lang w:val="en"/>
              </w:rPr>
              <w:t xml:space="preserve"> </w:t>
            </w:r>
            <w:r w:rsidRPr="000862D7">
              <w:rPr>
                <w:rFonts w:asciiTheme="majorHAnsi" w:hAnsiTheme="majorHAnsi" w:cs="Cambria"/>
                <w:b/>
                <w:bCs/>
                <w:w w:val="85"/>
                <w:sz w:val="22"/>
                <w:szCs w:val="22"/>
                <w:lang w:val="en"/>
              </w:rPr>
              <w:t>bodova</w:t>
            </w:r>
          </w:p>
        </w:tc>
        <w:tc>
          <w:tcPr>
            <w:tcW w:w="1800" w:type="dxa"/>
            <w:tcBorders>
              <w:top w:val="single" w:sz="4" w:space="0" w:color="000000"/>
              <w:left w:val="single" w:sz="4" w:space="0" w:color="000000"/>
              <w:bottom w:val="single" w:sz="4" w:space="0" w:color="000000"/>
              <w:right w:val="single" w:sz="4" w:space="0" w:color="000000"/>
            </w:tcBorders>
          </w:tcPr>
          <w:p w14:paraId="66874CA6" w14:textId="77777777" w:rsidR="00593174" w:rsidRPr="000862D7" w:rsidRDefault="00F55292">
            <w:pPr>
              <w:spacing w:before="1"/>
              <w:ind w:left="801"/>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19</w:t>
            </w:r>
          </w:p>
        </w:tc>
      </w:tr>
      <w:tr w:rsidR="00593174" w:rsidRPr="000862D7" w14:paraId="07F62BEC" w14:textId="77777777" w:rsidTr="000862D7">
        <w:trPr>
          <w:trHeight w:val="432"/>
        </w:trPr>
        <w:tc>
          <w:tcPr>
            <w:tcW w:w="506" w:type="dxa"/>
            <w:tcBorders>
              <w:top w:val="single" w:sz="4" w:space="0" w:color="000000"/>
              <w:left w:val="single" w:sz="4" w:space="0" w:color="000000"/>
              <w:bottom w:val="single" w:sz="4" w:space="0" w:color="000000"/>
              <w:right w:val="single" w:sz="4" w:space="0" w:color="000000"/>
            </w:tcBorders>
          </w:tcPr>
          <w:p w14:paraId="2A156B77" w14:textId="77777777" w:rsidR="00593174" w:rsidRPr="000862D7" w:rsidRDefault="00F55292">
            <w:pPr>
              <w:spacing w:line="217" w:lineRule="exact"/>
              <w:ind w:left="107"/>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5.</w:t>
            </w:r>
          </w:p>
        </w:tc>
        <w:tc>
          <w:tcPr>
            <w:tcW w:w="5164" w:type="dxa"/>
            <w:tcBorders>
              <w:top w:val="single" w:sz="4" w:space="0" w:color="000000"/>
              <w:left w:val="single" w:sz="4" w:space="0" w:color="000000"/>
              <w:bottom w:val="single" w:sz="4" w:space="0" w:color="000000"/>
              <w:right w:val="single" w:sz="4" w:space="0" w:color="000000"/>
            </w:tcBorders>
          </w:tcPr>
          <w:p w14:paraId="12C88DC6" w14:textId="77777777" w:rsidR="00593174" w:rsidRPr="000862D7" w:rsidRDefault="00F55292">
            <w:pPr>
              <w:spacing w:line="360" w:lineRule="auto"/>
              <w:jc w:val="both"/>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 xml:space="preserve">Ekološki kriterijumi </w:t>
            </w:r>
          </w:p>
          <w:p w14:paraId="32F39ABB" w14:textId="77777777" w:rsidR="00593174" w:rsidRPr="000862D7" w:rsidRDefault="00F55292">
            <w:pPr>
              <w:spacing w:line="196" w:lineRule="exact"/>
              <w:ind w:left="108"/>
              <w:rPr>
                <w:rFonts w:asciiTheme="majorHAnsi" w:hAnsiTheme="majorHAnsi" w:cs="Cambria"/>
                <w:w w:val="95"/>
                <w:sz w:val="22"/>
                <w:szCs w:val="22"/>
                <w:lang w:val="en"/>
              </w:rPr>
            </w:pPr>
            <w:r w:rsidRPr="000862D7">
              <w:rPr>
                <w:rFonts w:asciiTheme="majorHAnsi" w:hAnsiTheme="majorHAnsi" w:cs="Cambria"/>
                <w:w w:val="85"/>
                <w:sz w:val="22"/>
                <w:szCs w:val="22"/>
                <w:lang w:val="en"/>
              </w:rPr>
              <w:t>Odnos prema zaštiti, očuvanju i unaprjeđenju kvaliteta životne sredine, energetska efikasnost i korišćenje obnovljivih izvora energije.</w:t>
            </w:r>
          </w:p>
        </w:tc>
        <w:tc>
          <w:tcPr>
            <w:tcW w:w="1890" w:type="dxa"/>
            <w:tcBorders>
              <w:top w:val="single" w:sz="4" w:space="0" w:color="000000"/>
              <w:left w:val="single" w:sz="4" w:space="0" w:color="000000"/>
              <w:bottom w:val="single" w:sz="4" w:space="0" w:color="000000"/>
              <w:right w:val="single" w:sz="4" w:space="0" w:color="000000"/>
            </w:tcBorders>
          </w:tcPr>
          <w:p w14:paraId="4683BB72" w14:textId="77777777" w:rsidR="00593174" w:rsidRPr="000862D7" w:rsidRDefault="00F55292">
            <w:pPr>
              <w:spacing w:line="217" w:lineRule="exact"/>
              <w:ind w:left="108"/>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0-20</w:t>
            </w:r>
            <w:r w:rsidRPr="000862D7">
              <w:rPr>
                <w:rFonts w:asciiTheme="majorHAnsi" w:hAnsiTheme="majorHAnsi" w:cs="Cambria"/>
                <w:b/>
                <w:bCs/>
                <w:spacing w:val="-5"/>
                <w:w w:val="85"/>
                <w:sz w:val="22"/>
                <w:szCs w:val="22"/>
                <w:lang w:val="en"/>
              </w:rPr>
              <w:t xml:space="preserve"> </w:t>
            </w:r>
            <w:r w:rsidRPr="000862D7">
              <w:rPr>
                <w:rFonts w:asciiTheme="majorHAnsi" w:hAnsiTheme="majorHAnsi" w:cs="Cambria"/>
                <w:b/>
                <w:bCs/>
                <w:w w:val="85"/>
                <w:sz w:val="22"/>
                <w:szCs w:val="22"/>
                <w:lang w:val="en"/>
              </w:rPr>
              <w:t>bodova</w:t>
            </w:r>
          </w:p>
        </w:tc>
        <w:tc>
          <w:tcPr>
            <w:tcW w:w="1800" w:type="dxa"/>
            <w:tcBorders>
              <w:top w:val="single" w:sz="4" w:space="0" w:color="000000"/>
              <w:left w:val="single" w:sz="4" w:space="0" w:color="000000"/>
              <w:bottom w:val="single" w:sz="4" w:space="0" w:color="000000"/>
              <w:right w:val="single" w:sz="4" w:space="0" w:color="000000"/>
            </w:tcBorders>
          </w:tcPr>
          <w:p w14:paraId="46BAD124" w14:textId="77777777" w:rsidR="00593174" w:rsidRPr="000862D7" w:rsidRDefault="00F55292">
            <w:pPr>
              <w:spacing w:line="217" w:lineRule="exact"/>
              <w:ind w:left="807"/>
              <w:rPr>
                <w:rFonts w:asciiTheme="majorHAnsi" w:hAnsiTheme="majorHAnsi" w:cs="Cambria"/>
                <w:b/>
                <w:bCs/>
                <w:w w:val="83"/>
                <w:sz w:val="22"/>
                <w:szCs w:val="22"/>
                <w:lang w:val="en"/>
              </w:rPr>
            </w:pPr>
            <w:r w:rsidRPr="000862D7">
              <w:rPr>
                <w:rFonts w:asciiTheme="majorHAnsi" w:hAnsiTheme="majorHAnsi" w:cs="Cambria"/>
                <w:b/>
                <w:bCs/>
                <w:w w:val="83"/>
                <w:sz w:val="22"/>
                <w:szCs w:val="22"/>
                <w:lang w:val="en"/>
              </w:rPr>
              <w:t>18</w:t>
            </w:r>
          </w:p>
        </w:tc>
      </w:tr>
      <w:tr w:rsidR="00593174" w:rsidRPr="000862D7" w14:paraId="06FCAF32" w14:textId="77777777" w:rsidTr="00DF5CBC">
        <w:trPr>
          <w:trHeight w:val="290"/>
        </w:trPr>
        <w:tc>
          <w:tcPr>
            <w:tcW w:w="7560" w:type="dxa"/>
            <w:gridSpan w:val="3"/>
            <w:tcBorders>
              <w:top w:val="single" w:sz="4" w:space="0" w:color="000000"/>
              <w:left w:val="single" w:sz="4" w:space="0" w:color="000000"/>
              <w:bottom w:val="single" w:sz="4" w:space="0" w:color="000000"/>
              <w:right w:val="single" w:sz="4" w:space="0" w:color="000000"/>
            </w:tcBorders>
            <w:shd w:val="clear" w:color="auto" w:fill="DF8888"/>
          </w:tcPr>
          <w:p w14:paraId="09FFA80C" w14:textId="77777777" w:rsidR="00593174" w:rsidRPr="000862D7" w:rsidRDefault="00F55292">
            <w:pPr>
              <w:spacing w:line="217" w:lineRule="exact"/>
              <w:ind w:right="96"/>
              <w:jc w:val="right"/>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UKUPNO:</w:t>
            </w:r>
          </w:p>
        </w:tc>
        <w:tc>
          <w:tcPr>
            <w:tcW w:w="1800" w:type="dxa"/>
            <w:tcBorders>
              <w:top w:val="single" w:sz="4" w:space="0" w:color="000000"/>
              <w:left w:val="single" w:sz="4" w:space="0" w:color="000000"/>
              <w:bottom w:val="single" w:sz="4" w:space="0" w:color="000000"/>
              <w:right w:val="single" w:sz="4" w:space="0" w:color="000000"/>
            </w:tcBorders>
            <w:shd w:val="clear" w:color="auto" w:fill="DF8888"/>
          </w:tcPr>
          <w:p w14:paraId="2FDE8763" w14:textId="77777777" w:rsidR="00593174" w:rsidRPr="000862D7" w:rsidRDefault="00F55292">
            <w:pPr>
              <w:spacing w:line="217" w:lineRule="exact"/>
              <w:ind w:left="775"/>
              <w:rPr>
                <w:rFonts w:asciiTheme="majorHAnsi" w:hAnsiTheme="majorHAnsi" w:cs="Cambria"/>
                <w:b/>
                <w:bCs/>
                <w:w w:val="80"/>
                <w:sz w:val="22"/>
                <w:szCs w:val="22"/>
                <w:lang w:val="en"/>
              </w:rPr>
            </w:pPr>
            <w:r w:rsidRPr="000862D7">
              <w:rPr>
                <w:rFonts w:asciiTheme="majorHAnsi" w:hAnsiTheme="majorHAnsi" w:cs="Cambria"/>
                <w:b/>
                <w:bCs/>
                <w:w w:val="80"/>
                <w:sz w:val="22"/>
                <w:szCs w:val="22"/>
                <w:lang w:val="en"/>
              </w:rPr>
              <w:t>92</w:t>
            </w:r>
          </w:p>
        </w:tc>
      </w:tr>
    </w:tbl>
    <w:p w14:paraId="26D9B68E" w14:textId="77777777" w:rsidR="00593174" w:rsidRPr="000862D7" w:rsidRDefault="00593174">
      <w:pPr>
        <w:spacing w:before="11" w:after="1"/>
        <w:rPr>
          <w:rFonts w:asciiTheme="majorHAnsi" w:hAnsiTheme="majorHAnsi" w:cs="Cambria"/>
          <w:sz w:val="22"/>
          <w:szCs w:val="22"/>
          <w:lang w:val="en"/>
        </w:rPr>
      </w:pPr>
    </w:p>
    <w:p w14:paraId="093D3191" w14:textId="0847BBA5" w:rsidR="00593174" w:rsidRDefault="00593174">
      <w:pPr>
        <w:rPr>
          <w:rFonts w:asciiTheme="majorHAnsi" w:hAnsiTheme="majorHAnsi" w:cs="Cambria"/>
          <w:sz w:val="22"/>
          <w:szCs w:val="22"/>
          <w:lang w:val="en"/>
        </w:rPr>
      </w:pPr>
    </w:p>
    <w:p w14:paraId="42F66FD3" w14:textId="032CC50D" w:rsidR="00FC7BA6" w:rsidRDefault="00FC7BA6">
      <w:pPr>
        <w:rPr>
          <w:rFonts w:asciiTheme="majorHAnsi" w:hAnsiTheme="majorHAnsi" w:cs="Cambria"/>
          <w:sz w:val="22"/>
          <w:szCs w:val="22"/>
          <w:lang w:val="en"/>
        </w:rPr>
      </w:pPr>
    </w:p>
    <w:p w14:paraId="67903D91" w14:textId="77777777" w:rsidR="00FC7BA6" w:rsidRPr="000862D7" w:rsidRDefault="00FC7BA6">
      <w:pPr>
        <w:rPr>
          <w:rFonts w:asciiTheme="majorHAnsi" w:hAnsiTheme="majorHAnsi" w:cs="Cambria"/>
          <w:sz w:val="22"/>
          <w:szCs w:val="22"/>
          <w:lang w:val="en"/>
        </w:rPr>
      </w:pPr>
    </w:p>
    <w:p w14:paraId="0BA34233" w14:textId="77777777" w:rsidR="00593174" w:rsidRPr="000862D7" w:rsidRDefault="00F55292" w:rsidP="00EE3027">
      <w:pPr>
        <w:pStyle w:val="Heading2"/>
        <w:numPr>
          <w:ilvl w:val="0"/>
          <w:numId w:val="3"/>
        </w:numPr>
        <w:tabs>
          <w:tab w:val="left" w:pos="874"/>
        </w:tabs>
        <w:spacing w:before="78"/>
        <w:ind w:left="874" w:hanging="360"/>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RAD</w:t>
      </w:r>
      <w:r w:rsidRPr="000862D7">
        <w:rPr>
          <w:rFonts w:asciiTheme="majorHAnsi" w:hAnsiTheme="majorHAnsi" w:cs="Cambria"/>
          <w:b/>
          <w:bCs/>
          <w:spacing w:val="-2"/>
          <w:w w:val="85"/>
          <w:sz w:val="22"/>
          <w:szCs w:val="22"/>
          <w:lang w:val="en"/>
        </w:rPr>
        <w:t xml:space="preserve"> </w:t>
      </w:r>
      <w:r w:rsidRPr="000862D7">
        <w:rPr>
          <w:rFonts w:asciiTheme="majorHAnsi" w:hAnsiTheme="majorHAnsi" w:cs="Cambria"/>
          <w:b/>
          <w:bCs/>
          <w:w w:val="85"/>
          <w:sz w:val="22"/>
          <w:szCs w:val="22"/>
          <w:lang w:val="en"/>
        </w:rPr>
        <w:t>POD</w:t>
      </w:r>
      <w:r w:rsidRPr="000862D7">
        <w:rPr>
          <w:rFonts w:asciiTheme="majorHAnsi" w:hAnsiTheme="majorHAnsi" w:cs="Cambria"/>
          <w:b/>
          <w:bCs/>
          <w:spacing w:val="-1"/>
          <w:w w:val="85"/>
          <w:sz w:val="22"/>
          <w:szCs w:val="22"/>
          <w:lang w:val="en"/>
        </w:rPr>
        <w:t xml:space="preserve"> </w:t>
      </w:r>
      <w:r w:rsidRPr="000862D7">
        <w:rPr>
          <w:rFonts w:asciiTheme="majorHAnsi" w:hAnsiTheme="majorHAnsi" w:cs="Cambria"/>
          <w:b/>
          <w:bCs/>
          <w:w w:val="85"/>
          <w:sz w:val="22"/>
          <w:szCs w:val="22"/>
          <w:lang w:val="en"/>
        </w:rPr>
        <w:t>ŠIFROM</w:t>
      </w:r>
      <w:r w:rsidRPr="000862D7">
        <w:rPr>
          <w:rFonts w:asciiTheme="majorHAnsi" w:hAnsiTheme="majorHAnsi" w:cs="Cambria"/>
          <w:b/>
          <w:bCs/>
          <w:spacing w:val="-2"/>
          <w:w w:val="85"/>
          <w:sz w:val="22"/>
          <w:szCs w:val="22"/>
          <w:lang w:val="en"/>
        </w:rPr>
        <w:t xml:space="preserve"> </w:t>
      </w:r>
      <w:proofErr w:type="gramStart"/>
      <w:r w:rsidRPr="000862D7">
        <w:rPr>
          <w:rFonts w:asciiTheme="majorHAnsi" w:hAnsiTheme="majorHAnsi" w:cs="Cambria"/>
          <w:b/>
          <w:bCs/>
          <w:w w:val="85"/>
          <w:sz w:val="22"/>
          <w:szCs w:val="22"/>
          <w:lang w:val="en"/>
        </w:rPr>
        <w:t>“</w:t>
      </w:r>
      <w:r w:rsidRPr="000862D7">
        <w:rPr>
          <w:rFonts w:asciiTheme="majorHAnsi" w:hAnsiTheme="majorHAnsi" w:cs="Cambria"/>
          <w:b/>
          <w:bCs/>
          <w:spacing w:val="4"/>
          <w:w w:val="85"/>
          <w:sz w:val="22"/>
          <w:szCs w:val="22"/>
          <w:lang w:val="en"/>
        </w:rPr>
        <w:t xml:space="preserve"> </w:t>
      </w:r>
      <w:r w:rsidRPr="000862D7">
        <w:rPr>
          <w:rFonts w:asciiTheme="majorHAnsi" w:hAnsiTheme="majorHAnsi" w:cs="Cambria"/>
          <w:b/>
          <w:bCs/>
          <w:w w:val="85"/>
          <w:sz w:val="22"/>
          <w:szCs w:val="22"/>
          <w:lang w:val="en"/>
        </w:rPr>
        <w:t>56710</w:t>
      </w:r>
      <w:proofErr w:type="gramEnd"/>
      <w:r w:rsidRPr="000862D7">
        <w:rPr>
          <w:rFonts w:asciiTheme="majorHAnsi" w:hAnsiTheme="majorHAnsi" w:cs="Cambria"/>
          <w:b/>
          <w:bCs/>
          <w:w w:val="85"/>
          <w:sz w:val="22"/>
          <w:szCs w:val="22"/>
          <w:lang w:val="en"/>
        </w:rPr>
        <w:t>”</w:t>
      </w:r>
      <w:r w:rsidRPr="000862D7">
        <w:rPr>
          <w:rFonts w:asciiTheme="majorHAnsi" w:hAnsiTheme="majorHAnsi" w:cs="Cambria"/>
          <w:b/>
          <w:bCs/>
          <w:spacing w:val="-2"/>
          <w:w w:val="85"/>
          <w:sz w:val="22"/>
          <w:szCs w:val="22"/>
          <w:lang w:val="en"/>
        </w:rPr>
        <w:t xml:space="preserve"> </w:t>
      </w:r>
      <w:r w:rsidRPr="000862D7">
        <w:rPr>
          <w:rFonts w:asciiTheme="majorHAnsi" w:hAnsiTheme="majorHAnsi" w:cs="Cambria"/>
          <w:b/>
          <w:bCs/>
          <w:w w:val="85"/>
          <w:sz w:val="22"/>
          <w:szCs w:val="22"/>
          <w:lang w:val="en"/>
        </w:rPr>
        <w:t>(Prvi</w:t>
      </w:r>
      <w:r w:rsidRPr="000862D7">
        <w:rPr>
          <w:rFonts w:asciiTheme="majorHAnsi" w:hAnsiTheme="majorHAnsi" w:cs="Cambria"/>
          <w:b/>
          <w:bCs/>
          <w:spacing w:val="-2"/>
          <w:w w:val="85"/>
          <w:sz w:val="22"/>
          <w:szCs w:val="22"/>
          <w:lang w:val="en"/>
        </w:rPr>
        <w:t xml:space="preserve"> </w:t>
      </w:r>
      <w:r w:rsidRPr="000862D7">
        <w:rPr>
          <w:rFonts w:asciiTheme="majorHAnsi" w:hAnsiTheme="majorHAnsi" w:cs="Cambria"/>
          <w:b/>
          <w:bCs/>
          <w:w w:val="85"/>
          <w:sz w:val="22"/>
          <w:szCs w:val="22"/>
          <w:lang w:val="en"/>
        </w:rPr>
        <w:t>otkup)</w:t>
      </w:r>
    </w:p>
    <w:p w14:paraId="112F4CB0" w14:textId="77777777" w:rsidR="00593174" w:rsidRPr="000862D7" w:rsidRDefault="00593174">
      <w:pPr>
        <w:spacing w:before="8"/>
        <w:rPr>
          <w:rFonts w:asciiTheme="majorHAnsi" w:hAnsiTheme="majorHAnsi" w:cs="Cambria"/>
          <w:b/>
          <w:bCs/>
          <w:w w:val="85"/>
          <w:sz w:val="22"/>
          <w:szCs w:val="22"/>
          <w:lang w:val="en"/>
        </w:rPr>
      </w:pPr>
    </w:p>
    <w:p w14:paraId="5E9DAB37" w14:textId="77777777" w:rsidR="00593174" w:rsidRPr="000862D7" w:rsidRDefault="00F55292">
      <w:pPr>
        <w:jc w:val="both"/>
        <w:rPr>
          <w:rFonts w:asciiTheme="majorHAnsi" w:hAnsiTheme="majorHAnsi" w:cs="Cambria"/>
          <w:sz w:val="22"/>
          <w:szCs w:val="22"/>
          <w:lang w:val="en"/>
        </w:rPr>
      </w:pPr>
      <w:r w:rsidRPr="000862D7">
        <w:rPr>
          <w:rFonts w:asciiTheme="majorHAnsi" w:hAnsiTheme="majorHAnsi" w:cs="Cambria"/>
          <w:sz w:val="22"/>
          <w:szCs w:val="22"/>
          <w:lang w:val="en"/>
        </w:rPr>
        <w:t xml:space="preserve">Prostorni koncept je savremen i u skladu </w:t>
      </w:r>
      <w:proofErr w:type="gramStart"/>
      <w:r w:rsidRPr="000862D7">
        <w:rPr>
          <w:rFonts w:asciiTheme="majorHAnsi" w:hAnsiTheme="majorHAnsi" w:cs="Cambria"/>
          <w:sz w:val="22"/>
          <w:szCs w:val="22"/>
          <w:lang w:val="en"/>
        </w:rPr>
        <w:t>sa</w:t>
      </w:r>
      <w:proofErr w:type="gramEnd"/>
      <w:r w:rsidRPr="000862D7">
        <w:rPr>
          <w:rFonts w:asciiTheme="majorHAnsi" w:hAnsiTheme="majorHAnsi" w:cs="Cambria"/>
          <w:sz w:val="22"/>
          <w:szCs w:val="22"/>
          <w:lang w:val="en"/>
        </w:rPr>
        <w:t xml:space="preserve"> principima održivog razvoja. Definisane blokovske strukture oko „zelene dijagonale</w:t>
      </w:r>
      <w:proofErr w:type="gramStart"/>
      <w:r w:rsidRPr="000862D7">
        <w:rPr>
          <w:rFonts w:asciiTheme="majorHAnsi" w:hAnsiTheme="majorHAnsi" w:cs="Cambria"/>
          <w:sz w:val="22"/>
          <w:szCs w:val="22"/>
          <w:lang w:val="en"/>
        </w:rPr>
        <w:t>“ kao</w:t>
      </w:r>
      <w:proofErr w:type="gramEnd"/>
      <w:r w:rsidRPr="000862D7">
        <w:rPr>
          <w:rFonts w:asciiTheme="majorHAnsi" w:hAnsiTheme="majorHAnsi" w:cs="Cambria"/>
          <w:sz w:val="22"/>
          <w:szCs w:val="22"/>
          <w:lang w:val="en"/>
        </w:rPr>
        <w:t xml:space="preserve"> okosnice riješenja, sa jasno naznačenim pravcima kretanja daju posebnu arhitektonsku vrijednost i komfor lokaciji. Visok nivo kvaliteta </w:t>
      </w:r>
      <w:proofErr w:type="gramStart"/>
      <w:r w:rsidRPr="000862D7">
        <w:rPr>
          <w:rFonts w:asciiTheme="majorHAnsi" w:hAnsiTheme="majorHAnsi" w:cs="Cambria"/>
          <w:sz w:val="22"/>
          <w:szCs w:val="22"/>
          <w:lang w:val="en"/>
        </w:rPr>
        <w:t>života ,</w:t>
      </w:r>
      <w:proofErr w:type="gramEnd"/>
      <w:r w:rsidRPr="000862D7">
        <w:rPr>
          <w:rFonts w:asciiTheme="majorHAnsi" w:hAnsiTheme="majorHAnsi" w:cs="Cambria"/>
          <w:sz w:val="22"/>
          <w:szCs w:val="22"/>
          <w:lang w:val="en"/>
        </w:rPr>
        <w:t xml:space="preserve"> kao i pretpostavka da ovaj prostor može postati epicentar urbanosti Nikšića uz inovativna tehnološka rješenja predstavlja inženjerski izazov u smislu racionalnosti i tehničke izvodljivosti.</w:t>
      </w:r>
      <w:r w:rsidRPr="000862D7">
        <w:rPr>
          <w:rFonts w:asciiTheme="majorHAnsi" w:hAnsiTheme="majorHAnsi" w:cs="Cambria"/>
          <w:sz w:val="22"/>
          <w:szCs w:val="22"/>
        </w:rPr>
        <w:t xml:space="preserve"> </w:t>
      </w:r>
      <w:r w:rsidRPr="000862D7">
        <w:rPr>
          <w:rFonts w:asciiTheme="majorHAnsi" w:hAnsiTheme="majorHAnsi" w:cs="Cambria"/>
          <w:sz w:val="22"/>
          <w:szCs w:val="22"/>
          <w:lang w:val="en"/>
        </w:rPr>
        <w:t>Ponuđena je jasna i promišljen</w:t>
      </w:r>
      <w:r w:rsidRPr="000862D7">
        <w:rPr>
          <w:rFonts w:asciiTheme="majorHAnsi" w:hAnsiTheme="majorHAnsi" w:cs="Cambria"/>
          <w:sz w:val="22"/>
          <w:szCs w:val="22"/>
        </w:rPr>
        <w:t>a</w:t>
      </w:r>
      <w:r w:rsidRPr="000862D7">
        <w:rPr>
          <w:rFonts w:asciiTheme="majorHAnsi" w:hAnsiTheme="majorHAnsi" w:cs="Cambria"/>
          <w:sz w:val="22"/>
          <w:szCs w:val="22"/>
          <w:lang w:val="en"/>
        </w:rPr>
        <w:t xml:space="preserve"> distribucij</w:t>
      </w:r>
      <w:r w:rsidRPr="000862D7">
        <w:rPr>
          <w:rFonts w:asciiTheme="majorHAnsi" w:hAnsiTheme="majorHAnsi" w:cs="Cambria"/>
          <w:sz w:val="22"/>
          <w:szCs w:val="22"/>
        </w:rPr>
        <w:t>a</w:t>
      </w:r>
      <w:r w:rsidRPr="000862D7">
        <w:rPr>
          <w:rFonts w:asciiTheme="majorHAnsi" w:hAnsiTheme="majorHAnsi" w:cs="Cambria"/>
          <w:sz w:val="22"/>
          <w:szCs w:val="22"/>
          <w:lang w:val="en"/>
        </w:rPr>
        <w:t xml:space="preserve"> sadržaja koji su funkcionalno povezani zelenom dijagonalom </w:t>
      </w:r>
      <w:r w:rsidRPr="000862D7">
        <w:rPr>
          <w:rFonts w:asciiTheme="majorHAnsi" w:hAnsiTheme="majorHAnsi" w:cs="Cambria"/>
          <w:sz w:val="22"/>
          <w:szCs w:val="22"/>
          <w:lang w:val="en"/>
        </w:rPr>
        <w:lastRenderedPageBreak/>
        <w:t xml:space="preserve">kao ključnim elementom u integrisanju kompleksa u jedinstvenu cjelinu. Pored zahtjevanih, autori nude i nove sadržaje u vidu centra za razvoj inovativnog peduzetništva u okviru prelaznih zona što je ocijenjeno kao dodatni kvalitet. </w:t>
      </w:r>
      <w:proofErr w:type="gramStart"/>
      <w:r w:rsidRPr="000862D7">
        <w:rPr>
          <w:rFonts w:asciiTheme="majorHAnsi" w:hAnsiTheme="majorHAnsi" w:cs="Cambria"/>
          <w:sz w:val="22"/>
          <w:szCs w:val="22"/>
          <w:lang w:val="en"/>
        </w:rPr>
        <w:t>Sa</w:t>
      </w:r>
      <w:proofErr w:type="gramEnd"/>
      <w:r w:rsidRPr="000862D7">
        <w:rPr>
          <w:rFonts w:asciiTheme="majorHAnsi" w:hAnsiTheme="majorHAnsi" w:cs="Cambria"/>
          <w:sz w:val="22"/>
          <w:szCs w:val="22"/>
          <w:lang w:val="en"/>
        </w:rPr>
        <w:t xml:space="preserve"> aspekta arhitektonsko urbanističke forme ostvaren je vizuelni efekat cjeline, dati su inovativni pristupi, cjelovitost i dosljednost rješenja. </w:t>
      </w:r>
      <w:proofErr w:type="gramStart"/>
      <w:r w:rsidRPr="000862D7">
        <w:rPr>
          <w:rFonts w:asciiTheme="majorHAnsi" w:hAnsiTheme="majorHAnsi" w:cs="Cambria"/>
          <w:sz w:val="22"/>
          <w:szCs w:val="22"/>
          <w:lang w:val="en"/>
        </w:rPr>
        <w:t>Sa</w:t>
      </w:r>
      <w:proofErr w:type="gramEnd"/>
      <w:r w:rsidRPr="000862D7">
        <w:rPr>
          <w:rFonts w:asciiTheme="majorHAnsi" w:hAnsiTheme="majorHAnsi" w:cs="Cambria"/>
          <w:sz w:val="22"/>
          <w:szCs w:val="22"/>
          <w:lang w:val="en"/>
        </w:rPr>
        <w:t xml:space="preserve"> ekonomskog aspekta izgradnja objekata sa podzemnim parkingom je uslovno racionalna. Da bi se opravdalo to rješenje planirani su veći indeksi izgrađenosti što ne doprinosi pouzdanom korišćenju, odnosno održivom </w:t>
      </w:r>
      <w:proofErr w:type="gramStart"/>
      <w:r w:rsidRPr="000862D7">
        <w:rPr>
          <w:rFonts w:asciiTheme="majorHAnsi" w:hAnsiTheme="majorHAnsi" w:cs="Cambria"/>
          <w:sz w:val="22"/>
          <w:szCs w:val="22"/>
          <w:lang w:val="en"/>
        </w:rPr>
        <w:t>razvoju .</w:t>
      </w:r>
      <w:proofErr w:type="gramEnd"/>
      <w:r w:rsidRPr="000862D7">
        <w:rPr>
          <w:rFonts w:asciiTheme="majorHAnsi" w:hAnsiTheme="majorHAnsi" w:cs="Cambria"/>
          <w:sz w:val="22"/>
          <w:szCs w:val="22"/>
        </w:rPr>
        <w:t xml:space="preserve"> </w:t>
      </w:r>
      <w:r w:rsidRPr="000862D7">
        <w:rPr>
          <w:rFonts w:asciiTheme="majorHAnsi" w:hAnsiTheme="majorHAnsi" w:cs="Cambria"/>
          <w:sz w:val="22"/>
          <w:szCs w:val="22"/>
          <w:lang w:val="en"/>
        </w:rPr>
        <w:t xml:space="preserve">Ekološki kriterijumi se ogledaju na očuvanju zelenih površina koje su </w:t>
      </w:r>
      <w:proofErr w:type="gramStart"/>
      <w:r w:rsidRPr="000862D7">
        <w:rPr>
          <w:rFonts w:asciiTheme="majorHAnsi" w:hAnsiTheme="majorHAnsi" w:cs="Cambria"/>
          <w:sz w:val="22"/>
          <w:szCs w:val="22"/>
          <w:lang w:val="en"/>
        </w:rPr>
        <w:t>planirane  unutar</w:t>
      </w:r>
      <w:proofErr w:type="gramEnd"/>
      <w:r w:rsidRPr="000862D7">
        <w:rPr>
          <w:rFonts w:asciiTheme="majorHAnsi" w:hAnsiTheme="majorHAnsi" w:cs="Cambria"/>
          <w:sz w:val="22"/>
          <w:szCs w:val="22"/>
          <w:lang w:val="en"/>
        </w:rPr>
        <w:t xml:space="preserve"> lokacije oslobođene od saobraćaja u mirovanju (parkiranje u podzemnim garažama).  Korišćenjem savremenih materijala u izgradnji kao i korišćenjem solarne energije i unapređenjem zelenog </w:t>
      </w:r>
      <w:proofErr w:type="gramStart"/>
      <w:r w:rsidRPr="000862D7">
        <w:rPr>
          <w:rFonts w:asciiTheme="majorHAnsi" w:hAnsiTheme="majorHAnsi" w:cs="Cambria"/>
          <w:sz w:val="22"/>
          <w:szCs w:val="22"/>
          <w:lang w:val="en"/>
        </w:rPr>
        <w:t>fonda</w:t>
      </w:r>
      <w:proofErr w:type="gramEnd"/>
      <w:r w:rsidRPr="000862D7">
        <w:rPr>
          <w:rFonts w:asciiTheme="majorHAnsi" w:hAnsiTheme="majorHAnsi" w:cs="Cambria"/>
          <w:sz w:val="22"/>
          <w:szCs w:val="22"/>
          <w:lang w:val="en"/>
        </w:rPr>
        <w:t xml:space="preserve"> unutar blokovskih struktura dobija se na kvalitetu života i suzbijanju efekata urbane toplote.  </w:t>
      </w:r>
    </w:p>
    <w:p w14:paraId="61BE4E6C" w14:textId="77777777" w:rsidR="00593174" w:rsidRPr="000862D7" w:rsidRDefault="00593174">
      <w:pPr>
        <w:jc w:val="both"/>
        <w:rPr>
          <w:rFonts w:asciiTheme="majorHAnsi" w:hAnsiTheme="majorHAnsi" w:cs="Cambria"/>
          <w:sz w:val="22"/>
          <w:szCs w:val="22"/>
          <w:lang w:val="en"/>
        </w:rPr>
      </w:pPr>
    </w:p>
    <w:p w14:paraId="5CD35F39" w14:textId="77777777" w:rsidR="00593174" w:rsidRPr="000862D7" w:rsidRDefault="00593174">
      <w:pPr>
        <w:jc w:val="both"/>
        <w:rPr>
          <w:rFonts w:asciiTheme="majorHAnsi" w:hAnsiTheme="majorHAnsi" w:cs="Cambria"/>
          <w:sz w:val="22"/>
          <w:szCs w:val="22"/>
          <w:lang w:val="en"/>
        </w:rPr>
      </w:pPr>
    </w:p>
    <w:tbl>
      <w:tblPr>
        <w:tblW w:w="0" w:type="auto"/>
        <w:tblInd w:w="-80" w:type="dxa"/>
        <w:tblLayout w:type="fixed"/>
        <w:tblCellMar>
          <w:left w:w="10" w:type="dxa"/>
          <w:right w:w="10" w:type="dxa"/>
        </w:tblCellMar>
        <w:tblLook w:val="0000" w:firstRow="0" w:lastRow="0" w:firstColumn="0" w:lastColumn="0" w:noHBand="0" w:noVBand="0"/>
      </w:tblPr>
      <w:tblGrid>
        <w:gridCol w:w="506"/>
        <w:gridCol w:w="5164"/>
        <w:gridCol w:w="1890"/>
        <w:gridCol w:w="1890"/>
      </w:tblGrid>
      <w:tr w:rsidR="00593174" w:rsidRPr="000862D7" w14:paraId="6FB50D92" w14:textId="77777777" w:rsidTr="00DF5CBC">
        <w:trPr>
          <w:trHeight w:val="364"/>
        </w:trPr>
        <w:tc>
          <w:tcPr>
            <w:tcW w:w="9450" w:type="dxa"/>
            <w:gridSpan w:val="4"/>
            <w:tcBorders>
              <w:top w:val="single" w:sz="4" w:space="0" w:color="000000"/>
              <w:left w:val="single" w:sz="4" w:space="0" w:color="000000"/>
              <w:bottom w:val="single" w:sz="4" w:space="0" w:color="000000"/>
              <w:right w:val="single" w:sz="4" w:space="0" w:color="000000"/>
            </w:tcBorders>
            <w:shd w:val="clear" w:color="auto" w:fill="DF8888"/>
          </w:tcPr>
          <w:p w14:paraId="33F8ED51" w14:textId="77777777" w:rsidR="00593174" w:rsidRPr="000862D7" w:rsidRDefault="00F55292">
            <w:pPr>
              <w:spacing w:line="217" w:lineRule="exact"/>
              <w:ind w:left="107"/>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RAD</w:t>
            </w:r>
            <w:r w:rsidRPr="000862D7">
              <w:rPr>
                <w:rFonts w:asciiTheme="majorHAnsi" w:hAnsiTheme="majorHAnsi" w:cs="Cambria"/>
                <w:b/>
                <w:bCs/>
                <w:spacing w:val="-6"/>
                <w:w w:val="85"/>
                <w:sz w:val="22"/>
                <w:szCs w:val="22"/>
                <w:lang w:val="en"/>
              </w:rPr>
              <w:t xml:space="preserve"> </w:t>
            </w:r>
            <w:r w:rsidRPr="000862D7">
              <w:rPr>
                <w:rFonts w:asciiTheme="majorHAnsi" w:hAnsiTheme="majorHAnsi" w:cs="Cambria"/>
                <w:b/>
                <w:bCs/>
                <w:w w:val="85"/>
                <w:sz w:val="22"/>
                <w:szCs w:val="22"/>
                <w:lang w:val="en"/>
              </w:rPr>
              <w:t>POD</w:t>
            </w:r>
            <w:r w:rsidRPr="000862D7">
              <w:rPr>
                <w:rFonts w:asciiTheme="majorHAnsi" w:hAnsiTheme="majorHAnsi" w:cs="Cambria"/>
                <w:b/>
                <w:bCs/>
                <w:spacing w:val="-6"/>
                <w:w w:val="85"/>
                <w:sz w:val="22"/>
                <w:szCs w:val="22"/>
                <w:lang w:val="en"/>
              </w:rPr>
              <w:t xml:space="preserve"> </w:t>
            </w:r>
            <w:r w:rsidRPr="000862D7">
              <w:rPr>
                <w:rFonts w:asciiTheme="majorHAnsi" w:hAnsiTheme="majorHAnsi" w:cs="Cambria"/>
                <w:b/>
                <w:bCs/>
                <w:w w:val="85"/>
                <w:sz w:val="22"/>
                <w:szCs w:val="22"/>
                <w:lang w:val="en"/>
              </w:rPr>
              <w:t>ŠIFROM</w:t>
            </w:r>
            <w:r w:rsidRPr="000862D7">
              <w:rPr>
                <w:rFonts w:asciiTheme="majorHAnsi" w:hAnsiTheme="majorHAnsi" w:cs="Cambria"/>
                <w:b/>
                <w:bCs/>
                <w:spacing w:val="-6"/>
                <w:w w:val="85"/>
                <w:sz w:val="22"/>
                <w:szCs w:val="22"/>
                <w:lang w:val="en"/>
              </w:rPr>
              <w:t xml:space="preserve"> </w:t>
            </w:r>
            <w:r w:rsidRPr="000862D7">
              <w:rPr>
                <w:rFonts w:asciiTheme="majorHAnsi" w:hAnsiTheme="majorHAnsi" w:cs="Cambria"/>
                <w:b/>
                <w:bCs/>
                <w:w w:val="85"/>
                <w:sz w:val="22"/>
                <w:szCs w:val="22"/>
                <w:lang w:val="en"/>
              </w:rPr>
              <w:t>“56710"</w:t>
            </w:r>
          </w:p>
        </w:tc>
      </w:tr>
      <w:tr w:rsidR="00593174" w:rsidRPr="000862D7" w14:paraId="554C1531" w14:textId="77777777" w:rsidTr="000862D7">
        <w:trPr>
          <w:trHeight w:val="432"/>
        </w:trPr>
        <w:tc>
          <w:tcPr>
            <w:tcW w:w="5670" w:type="dxa"/>
            <w:gridSpan w:val="2"/>
            <w:tcBorders>
              <w:top w:val="single" w:sz="4" w:space="0" w:color="000000"/>
              <w:left w:val="single" w:sz="4" w:space="0" w:color="000000"/>
              <w:bottom w:val="single" w:sz="4" w:space="0" w:color="000000"/>
              <w:right w:val="single" w:sz="4" w:space="0" w:color="000000"/>
            </w:tcBorders>
          </w:tcPr>
          <w:p w14:paraId="0FD68F61" w14:textId="77777777" w:rsidR="00593174" w:rsidRPr="000862D7" w:rsidRDefault="00F55292">
            <w:pPr>
              <w:spacing w:before="1"/>
              <w:ind w:left="107"/>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KRITERIJUM</w:t>
            </w:r>
          </w:p>
        </w:tc>
        <w:tc>
          <w:tcPr>
            <w:tcW w:w="1890" w:type="dxa"/>
            <w:tcBorders>
              <w:top w:val="single" w:sz="4" w:space="0" w:color="000000"/>
              <w:left w:val="single" w:sz="4" w:space="0" w:color="000000"/>
              <w:bottom w:val="single" w:sz="4" w:space="0" w:color="000000"/>
              <w:right w:val="single" w:sz="4" w:space="0" w:color="000000"/>
            </w:tcBorders>
          </w:tcPr>
          <w:p w14:paraId="35474119" w14:textId="77777777" w:rsidR="00593174" w:rsidRPr="000862D7" w:rsidRDefault="00F55292">
            <w:pPr>
              <w:spacing w:before="1"/>
              <w:ind w:left="108"/>
              <w:rPr>
                <w:rFonts w:asciiTheme="majorHAnsi" w:hAnsiTheme="majorHAnsi" w:cs="Cambria"/>
                <w:b/>
                <w:bCs/>
                <w:w w:val="90"/>
                <w:sz w:val="22"/>
                <w:szCs w:val="22"/>
                <w:lang w:val="en"/>
              </w:rPr>
            </w:pPr>
            <w:r w:rsidRPr="000862D7">
              <w:rPr>
                <w:rFonts w:asciiTheme="majorHAnsi" w:hAnsiTheme="majorHAnsi" w:cs="Cambria"/>
                <w:b/>
                <w:bCs/>
                <w:w w:val="90"/>
                <w:sz w:val="22"/>
                <w:szCs w:val="22"/>
                <w:lang w:val="en"/>
              </w:rPr>
              <w:t>BODOVI</w:t>
            </w:r>
          </w:p>
        </w:tc>
        <w:tc>
          <w:tcPr>
            <w:tcW w:w="1890" w:type="dxa"/>
            <w:tcBorders>
              <w:top w:val="single" w:sz="4" w:space="0" w:color="000000"/>
              <w:left w:val="single" w:sz="4" w:space="0" w:color="000000"/>
              <w:bottom w:val="single" w:sz="4" w:space="0" w:color="000000"/>
              <w:right w:val="single" w:sz="4" w:space="0" w:color="000000"/>
            </w:tcBorders>
          </w:tcPr>
          <w:p w14:paraId="09993327" w14:textId="4DE9B420" w:rsidR="00593174" w:rsidRPr="000862D7" w:rsidRDefault="00F55292">
            <w:pPr>
              <w:spacing w:line="216" w:lineRule="exact"/>
              <w:ind w:left="108"/>
              <w:rPr>
                <w:rFonts w:asciiTheme="majorHAnsi" w:hAnsiTheme="majorHAnsi" w:cs="Cambria"/>
                <w:b/>
                <w:bCs/>
                <w:w w:val="95"/>
                <w:sz w:val="22"/>
                <w:szCs w:val="22"/>
                <w:lang w:val="en"/>
              </w:rPr>
            </w:pPr>
            <w:r w:rsidRPr="000862D7">
              <w:rPr>
                <w:rFonts w:asciiTheme="majorHAnsi" w:hAnsiTheme="majorHAnsi" w:cs="Cambria"/>
                <w:b/>
                <w:bCs/>
                <w:w w:val="85"/>
                <w:sz w:val="22"/>
                <w:szCs w:val="22"/>
                <w:lang w:val="en"/>
              </w:rPr>
              <w:t>OSTVARENI</w:t>
            </w:r>
            <w:r w:rsidR="00DF5CBC" w:rsidRPr="000862D7">
              <w:rPr>
                <w:rFonts w:asciiTheme="majorHAnsi" w:hAnsiTheme="majorHAnsi" w:cs="Cambria"/>
                <w:b/>
                <w:bCs/>
                <w:w w:val="85"/>
                <w:sz w:val="22"/>
                <w:szCs w:val="22"/>
                <w:lang w:val="en"/>
              </w:rPr>
              <w:t xml:space="preserve"> </w:t>
            </w:r>
            <w:r w:rsidRPr="000862D7">
              <w:rPr>
                <w:rFonts w:asciiTheme="majorHAnsi" w:hAnsiTheme="majorHAnsi" w:cs="Cambria"/>
                <w:b/>
                <w:bCs/>
                <w:spacing w:val="-42"/>
                <w:w w:val="85"/>
                <w:sz w:val="22"/>
                <w:szCs w:val="22"/>
                <w:lang w:val="en"/>
              </w:rPr>
              <w:t xml:space="preserve"> </w:t>
            </w:r>
            <w:r w:rsidRPr="000862D7">
              <w:rPr>
                <w:rFonts w:asciiTheme="majorHAnsi" w:hAnsiTheme="majorHAnsi" w:cs="Cambria"/>
                <w:b/>
                <w:bCs/>
                <w:w w:val="95"/>
                <w:sz w:val="22"/>
                <w:szCs w:val="22"/>
                <w:lang w:val="en"/>
              </w:rPr>
              <w:t>BODOVI</w:t>
            </w:r>
          </w:p>
        </w:tc>
      </w:tr>
      <w:tr w:rsidR="00593174" w:rsidRPr="000862D7" w14:paraId="53E44F7B" w14:textId="77777777" w:rsidTr="000862D7">
        <w:trPr>
          <w:trHeight w:val="1230"/>
        </w:trPr>
        <w:tc>
          <w:tcPr>
            <w:tcW w:w="506" w:type="dxa"/>
            <w:tcBorders>
              <w:top w:val="single" w:sz="4" w:space="0" w:color="000000"/>
              <w:left w:val="single" w:sz="4" w:space="0" w:color="000000"/>
              <w:bottom w:val="single" w:sz="4" w:space="0" w:color="000000"/>
              <w:right w:val="single" w:sz="4" w:space="0" w:color="000000"/>
            </w:tcBorders>
          </w:tcPr>
          <w:p w14:paraId="62D5D137" w14:textId="77777777" w:rsidR="00593174" w:rsidRPr="000862D7" w:rsidRDefault="00F55292">
            <w:pPr>
              <w:spacing w:line="217" w:lineRule="exact"/>
              <w:ind w:left="107"/>
              <w:rPr>
                <w:rFonts w:asciiTheme="majorHAnsi" w:hAnsiTheme="majorHAnsi" w:cs="Cambria"/>
                <w:b/>
                <w:bCs/>
                <w:w w:val="75"/>
                <w:sz w:val="22"/>
                <w:szCs w:val="22"/>
                <w:lang w:val="en"/>
              </w:rPr>
            </w:pPr>
            <w:r w:rsidRPr="000862D7">
              <w:rPr>
                <w:rFonts w:asciiTheme="majorHAnsi" w:hAnsiTheme="majorHAnsi" w:cs="Cambria"/>
                <w:b/>
                <w:bCs/>
                <w:w w:val="75"/>
                <w:sz w:val="22"/>
                <w:szCs w:val="22"/>
                <w:lang w:val="en"/>
              </w:rPr>
              <w:t>1.</w:t>
            </w:r>
          </w:p>
        </w:tc>
        <w:tc>
          <w:tcPr>
            <w:tcW w:w="5164" w:type="dxa"/>
            <w:tcBorders>
              <w:top w:val="single" w:sz="4" w:space="0" w:color="000000"/>
              <w:left w:val="single" w:sz="4" w:space="0" w:color="000000"/>
              <w:bottom w:val="single" w:sz="4" w:space="0" w:color="000000"/>
              <w:right w:val="single" w:sz="4" w:space="0" w:color="000000"/>
            </w:tcBorders>
          </w:tcPr>
          <w:p w14:paraId="3FC811B5" w14:textId="77777777" w:rsidR="00593174" w:rsidRPr="000862D7" w:rsidRDefault="00F55292">
            <w:pPr>
              <w:spacing w:line="360" w:lineRule="auto"/>
              <w:jc w:val="both"/>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Prostorni kriterijumi</w:t>
            </w:r>
          </w:p>
          <w:p w14:paraId="795C27B7" w14:textId="77777777" w:rsidR="00593174" w:rsidRPr="000862D7" w:rsidRDefault="00F55292">
            <w:pPr>
              <w:spacing w:line="216" w:lineRule="exact"/>
              <w:ind w:left="108" w:right="209"/>
              <w:rPr>
                <w:rFonts w:asciiTheme="majorHAnsi" w:hAnsiTheme="majorHAnsi" w:cs="Cambria"/>
                <w:sz w:val="22"/>
                <w:szCs w:val="22"/>
                <w:lang w:val="en"/>
              </w:rPr>
            </w:pPr>
            <w:r w:rsidRPr="000862D7">
              <w:rPr>
                <w:rFonts w:asciiTheme="majorHAnsi" w:hAnsiTheme="majorHAnsi" w:cs="Cambria"/>
                <w:w w:val="85"/>
                <w:sz w:val="22"/>
                <w:szCs w:val="22"/>
                <w:lang w:val="en"/>
              </w:rPr>
              <w:t>Prostorni koncept rješenja, odnos djelova i cjeline prostora, arhitektonske vrijednosti, prostorni komfor, kvalitet prostora, inženjerska racionalnost i tehnička izvodljivost;</w:t>
            </w:r>
          </w:p>
        </w:tc>
        <w:tc>
          <w:tcPr>
            <w:tcW w:w="1890" w:type="dxa"/>
            <w:tcBorders>
              <w:top w:val="single" w:sz="4" w:space="0" w:color="000000"/>
              <w:left w:val="single" w:sz="4" w:space="0" w:color="000000"/>
              <w:bottom w:val="single" w:sz="4" w:space="0" w:color="000000"/>
              <w:right w:val="single" w:sz="4" w:space="0" w:color="000000"/>
            </w:tcBorders>
          </w:tcPr>
          <w:p w14:paraId="5F6C84F3" w14:textId="77777777" w:rsidR="00593174" w:rsidRPr="000862D7" w:rsidRDefault="00F55292">
            <w:pPr>
              <w:spacing w:line="217" w:lineRule="exact"/>
              <w:ind w:left="108"/>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0-20</w:t>
            </w:r>
            <w:r w:rsidRPr="000862D7">
              <w:rPr>
                <w:rFonts w:asciiTheme="majorHAnsi" w:hAnsiTheme="majorHAnsi" w:cs="Cambria"/>
                <w:b/>
                <w:bCs/>
                <w:spacing w:val="6"/>
                <w:w w:val="85"/>
                <w:sz w:val="22"/>
                <w:szCs w:val="22"/>
                <w:lang w:val="en"/>
              </w:rPr>
              <w:t xml:space="preserve"> </w:t>
            </w:r>
            <w:r w:rsidRPr="000862D7">
              <w:rPr>
                <w:rFonts w:asciiTheme="majorHAnsi" w:hAnsiTheme="majorHAnsi" w:cs="Cambria"/>
                <w:b/>
                <w:bCs/>
                <w:w w:val="85"/>
                <w:sz w:val="22"/>
                <w:szCs w:val="22"/>
                <w:lang w:val="en"/>
              </w:rPr>
              <w:t>bodova</w:t>
            </w:r>
          </w:p>
        </w:tc>
        <w:tc>
          <w:tcPr>
            <w:tcW w:w="1890" w:type="dxa"/>
            <w:tcBorders>
              <w:top w:val="single" w:sz="4" w:space="0" w:color="000000"/>
              <w:left w:val="single" w:sz="4" w:space="0" w:color="000000"/>
              <w:bottom w:val="single" w:sz="4" w:space="0" w:color="000000"/>
              <w:right w:val="single" w:sz="4" w:space="0" w:color="000000"/>
            </w:tcBorders>
          </w:tcPr>
          <w:p w14:paraId="613546A7" w14:textId="77777777" w:rsidR="00593174" w:rsidRPr="000862D7" w:rsidRDefault="00F55292">
            <w:pPr>
              <w:spacing w:line="217" w:lineRule="exact"/>
              <w:ind w:left="756"/>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18</w:t>
            </w:r>
          </w:p>
        </w:tc>
      </w:tr>
      <w:tr w:rsidR="00593174" w:rsidRPr="000862D7" w14:paraId="735F1F3E" w14:textId="77777777" w:rsidTr="000862D7">
        <w:trPr>
          <w:trHeight w:val="701"/>
        </w:trPr>
        <w:tc>
          <w:tcPr>
            <w:tcW w:w="506" w:type="dxa"/>
            <w:tcBorders>
              <w:top w:val="single" w:sz="4" w:space="0" w:color="000000"/>
              <w:left w:val="single" w:sz="4" w:space="0" w:color="000000"/>
              <w:bottom w:val="single" w:sz="4" w:space="0" w:color="000000"/>
              <w:right w:val="single" w:sz="4" w:space="0" w:color="000000"/>
            </w:tcBorders>
          </w:tcPr>
          <w:p w14:paraId="78CA0137" w14:textId="77777777" w:rsidR="00593174" w:rsidRPr="000862D7" w:rsidRDefault="00F55292">
            <w:pPr>
              <w:spacing w:line="216" w:lineRule="exact"/>
              <w:ind w:left="107"/>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2.</w:t>
            </w:r>
          </w:p>
        </w:tc>
        <w:tc>
          <w:tcPr>
            <w:tcW w:w="5164" w:type="dxa"/>
            <w:tcBorders>
              <w:top w:val="single" w:sz="4" w:space="0" w:color="000000"/>
              <w:left w:val="single" w:sz="4" w:space="0" w:color="000000"/>
              <w:bottom w:val="single" w:sz="4" w:space="0" w:color="000000"/>
              <w:right w:val="single" w:sz="4" w:space="0" w:color="000000"/>
            </w:tcBorders>
          </w:tcPr>
          <w:p w14:paraId="789D8B85" w14:textId="77777777" w:rsidR="00593174" w:rsidRPr="000862D7" w:rsidRDefault="00F55292">
            <w:pPr>
              <w:spacing w:line="360" w:lineRule="auto"/>
              <w:jc w:val="both"/>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Programski kriterijumi</w:t>
            </w:r>
          </w:p>
          <w:p w14:paraId="4EFE66ED" w14:textId="77777777" w:rsidR="00593174" w:rsidRPr="000862D7" w:rsidRDefault="00F55292">
            <w:pPr>
              <w:jc w:val="both"/>
              <w:rPr>
                <w:rFonts w:asciiTheme="majorHAnsi" w:hAnsiTheme="majorHAnsi" w:cs="Cambria"/>
                <w:sz w:val="22"/>
                <w:szCs w:val="22"/>
                <w:lang w:val="en"/>
              </w:rPr>
            </w:pPr>
            <w:r w:rsidRPr="000862D7">
              <w:rPr>
                <w:rFonts w:asciiTheme="majorHAnsi" w:hAnsiTheme="majorHAnsi" w:cs="Cambria"/>
                <w:w w:val="85"/>
                <w:sz w:val="22"/>
                <w:szCs w:val="22"/>
                <w:lang w:val="en"/>
              </w:rPr>
              <w:t>Distribucija sadržaja i funkcionalnost, postignuti ciljevi u</w:t>
            </w:r>
            <w:r w:rsidRPr="000862D7">
              <w:rPr>
                <w:rFonts w:asciiTheme="majorHAnsi" w:hAnsiTheme="majorHAnsi" w:cs="Cambria"/>
                <w:w w:val="85"/>
                <w:sz w:val="22"/>
                <w:szCs w:val="22"/>
              </w:rPr>
              <w:t xml:space="preserve"> </w:t>
            </w:r>
            <w:r w:rsidRPr="000862D7">
              <w:rPr>
                <w:rFonts w:asciiTheme="majorHAnsi" w:hAnsiTheme="majorHAnsi" w:cs="Cambria"/>
                <w:w w:val="85"/>
                <w:sz w:val="22"/>
                <w:szCs w:val="22"/>
                <w:lang w:val="en"/>
              </w:rPr>
              <w:t>skladu sa konkursnim zadatkom</w:t>
            </w:r>
          </w:p>
        </w:tc>
        <w:tc>
          <w:tcPr>
            <w:tcW w:w="1890" w:type="dxa"/>
            <w:tcBorders>
              <w:top w:val="single" w:sz="4" w:space="0" w:color="000000"/>
              <w:left w:val="single" w:sz="4" w:space="0" w:color="000000"/>
              <w:bottom w:val="single" w:sz="4" w:space="0" w:color="000000"/>
              <w:right w:val="single" w:sz="4" w:space="0" w:color="000000"/>
            </w:tcBorders>
          </w:tcPr>
          <w:p w14:paraId="10BF6472" w14:textId="77777777" w:rsidR="00593174" w:rsidRPr="000862D7" w:rsidRDefault="00F55292">
            <w:pPr>
              <w:spacing w:line="216" w:lineRule="exact"/>
              <w:ind w:left="108"/>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0-20</w:t>
            </w:r>
            <w:r w:rsidRPr="000862D7">
              <w:rPr>
                <w:rFonts w:asciiTheme="majorHAnsi" w:hAnsiTheme="majorHAnsi" w:cs="Cambria"/>
                <w:b/>
                <w:bCs/>
                <w:spacing w:val="8"/>
                <w:w w:val="85"/>
                <w:sz w:val="22"/>
                <w:szCs w:val="22"/>
                <w:lang w:val="en"/>
              </w:rPr>
              <w:t xml:space="preserve"> </w:t>
            </w:r>
            <w:r w:rsidRPr="000862D7">
              <w:rPr>
                <w:rFonts w:asciiTheme="majorHAnsi" w:hAnsiTheme="majorHAnsi" w:cs="Cambria"/>
                <w:b/>
                <w:bCs/>
                <w:w w:val="85"/>
                <w:sz w:val="22"/>
                <w:szCs w:val="22"/>
                <w:lang w:val="en"/>
              </w:rPr>
              <w:t>bodova</w:t>
            </w:r>
          </w:p>
        </w:tc>
        <w:tc>
          <w:tcPr>
            <w:tcW w:w="1890" w:type="dxa"/>
            <w:tcBorders>
              <w:top w:val="single" w:sz="4" w:space="0" w:color="000000"/>
              <w:left w:val="single" w:sz="4" w:space="0" w:color="000000"/>
              <w:bottom w:val="single" w:sz="4" w:space="0" w:color="000000"/>
              <w:right w:val="single" w:sz="4" w:space="0" w:color="000000"/>
            </w:tcBorders>
          </w:tcPr>
          <w:p w14:paraId="197D34CB" w14:textId="77777777" w:rsidR="00593174" w:rsidRPr="000862D7" w:rsidRDefault="00F55292">
            <w:pPr>
              <w:spacing w:line="216" w:lineRule="exact"/>
              <w:ind w:left="756"/>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18</w:t>
            </w:r>
          </w:p>
        </w:tc>
      </w:tr>
      <w:tr w:rsidR="00593174" w:rsidRPr="000862D7" w14:paraId="0BA94274" w14:textId="77777777" w:rsidTr="000862D7">
        <w:trPr>
          <w:trHeight w:val="1200"/>
        </w:trPr>
        <w:tc>
          <w:tcPr>
            <w:tcW w:w="506" w:type="dxa"/>
            <w:tcBorders>
              <w:top w:val="single" w:sz="4" w:space="0" w:color="000000"/>
              <w:left w:val="single" w:sz="4" w:space="0" w:color="000000"/>
              <w:bottom w:val="single" w:sz="4" w:space="0" w:color="000000"/>
              <w:right w:val="single" w:sz="4" w:space="0" w:color="000000"/>
            </w:tcBorders>
          </w:tcPr>
          <w:p w14:paraId="233E8303" w14:textId="77777777" w:rsidR="00593174" w:rsidRPr="000862D7" w:rsidRDefault="00F55292">
            <w:pPr>
              <w:spacing w:before="1"/>
              <w:ind w:left="107"/>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3.</w:t>
            </w:r>
          </w:p>
        </w:tc>
        <w:tc>
          <w:tcPr>
            <w:tcW w:w="5164" w:type="dxa"/>
            <w:tcBorders>
              <w:top w:val="single" w:sz="4" w:space="0" w:color="000000"/>
              <w:left w:val="single" w:sz="4" w:space="0" w:color="000000"/>
              <w:bottom w:val="single" w:sz="4" w:space="0" w:color="000000"/>
              <w:right w:val="single" w:sz="4" w:space="0" w:color="000000"/>
            </w:tcBorders>
          </w:tcPr>
          <w:p w14:paraId="3034DCBD" w14:textId="77777777" w:rsidR="00593174" w:rsidRPr="000862D7" w:rsidRDefault="00F55292">
            <w:pPr>
              <w:spacing w:line="360" w:lineRule="auto"/>
              <w:jc w:val="both"/>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Estetski kriterijumi</w:t>
            </w:r>
          </w:p>
          <w:p w14:paraId="7704FF8C" w14:textId="77777777" w:rsidR="00593174" w:rsidRPr="000862D7" w:rsidRDefault="00F55292">
            <w:pPr>
              <w:spacing w:line="216" w:lineRule="exact"/>
              <w:ind w:left="108" w:right="209"/>
              <w:rPr>
                <w:rFonts w:asciiTheme="majorHAnsi" w:hAnsiTheme="majorHAnsi" w:cs="Cambria"/>
                <w:spacing w:val="-1"/>
                <w:sz w:val="22"/>
                <w:szCs w:val="22"/>
                <w:lang w:val="en"/>
              </w:rPr>
            </w:pPr>
            <w:r w:rsidRPr="000862D7">
              <w:rPr>
                <w:rFonts w:asciiTheme="majorHAnsi" w:hAnsiTheme="majorHAnsi" w:cs="Cambria"/>
                <w:w w:val="85"/>
                <w:sz w:val="22"/>
                <w:szCs w:val="22"/>
                <w:lang w:val="en"/>
              </w:rPr>
              <w:t>Arhitektonsko - urbanistička forma i ostvareni vizuelni efekat djelova i cjeline, originalnost, inovativnost, izvornost i kreativna posebnost, cjelovitost i dosljednost rješenja</w:t>
            </w:r>
          </w:p>
        </w:tc>
        <w:tc>
          <w:tcPr>
            <w:tcW w:w="1890" w:type="dxa"/>
            <w:tcBorders>
              <w:top w:val="single" w:sz="4" w:space="0" w:color="000000"/>
              <w:left w:val="single" w:sz="4" w:space="0" w:color="000000"/>
              <w:bottom w:val="single" w:sz="4" w:space="0" w:color="000000"/>
              <w:right w:val="single" w:sz="4" w:space="0" w:color="000000"/>
            </w:tcBorders>
          </w:tcPr>
          <w:p w14:paraId="15CC833E" w14:textId="77777777" w:rsidR="00593174" w:rsidRPr="000862D7" w:rsidRDefault="00F55292">
            <w:pPr>
              <w:spacing w:before="1"/>
              <w:ind w:left="108"/>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0-20</w:t>
            </w:r>
            <w:r w:rsidRPr="000862D7">
              <w:rPr>
                <w:rFonts w:asciiTheme="majorHAnsi" w:hAnsiTheme="majorHAnsi" w:cs="Cambria"/>
                <w:b/>
                <w:bCs/>
                <w:spacing w:val="8"/>
                <w:w w:val="85"/>
                <w:sz w:val="22"/>
                <w:szCs w:val="22"/>
                <w:lang w:val="en"/>
              </w:rPr>
              <w:t xml:space="preserve"> </w:t>
            </w:r>
            <w:r w:rsidRPr="000862D7">
              <w:rPr>
                <w:rFonts w:asciiTheme="majorHAnsi" w:hAnsiTheme="majorHAnsi" w:cs="Cambria"/>
                <w:b/>
                <w:bCs/>
                <w:w w:val="85"/>
                <w:sz w:val="22"/>
                <w:szCs w:val="22"/>
                <w:lang w:val="en"/>
              </w:rPr>
              <w:t>bodova</w:t>
            </w:r>
          </w:p>
        </w:tc>
        <w:tc>
          <w:tcPr>
            <w:tcW w:w="1890" w:type="dxa"/>
            <w:tcBorders>
              <w:top w:val="single" w:sz="4" w:space="0" w:color="000000"/>
              <w:left w:val="single" w:sz="4" w:space="0" w:color="000000"/>
              <w:bottom w:val="single" w:sz="4" w:space="0" w:color="000000"/>
              <w:right w:val="single" w:sz="4" w:space="0" w:color="000000"/>
            </w:tcBorders>
          </w:tcPr>
          <w:p w14:paraId="61D38BDB" w14:textId="77777777" w:rsidR="00593174" w:rsidRPr="000862D7" w:rsidRDefault="00F55292">
            <w:pPr>
              <w:spacing w:before="1"/>
              <w:ind w:left="756"/>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18</w:t>
            </w:r>
          </w:p>
        </w:tc>
      </w:tr>
      <w:tr w:rsidR="00593174" w:rsidRPr="000862D7" w14:paraId="6C669E31" w14:textId="77777777" w:rsidTr="000862D7">
        <w:trPr>
          <w:trHeight w:val="432"/>
        </w:trPr>
        <w:tc>
          <w:tcPr>
            <w:tcW w:w="506" w:type="dxa"/>
            <w:tcBorders>
              <w:top w:val="single" w:sz="4" w:space="0" w:color="000000"/>
              <w:left w:val="single" w:sz="4" w:space="0" w:color="000000"/>
              <w:bottom w:val="single" w:sz="4" w:space="0" w:color="000000"/>
              <w:right w:val="single" w:sz="4" w:space="0" w:color="000000"/>
            </w:tcBorders>
          </w:tcPr>
          <w:p w14:paraId="77671336" w14:textId="77777777" w:rsidR="00593174" w:rsidRPr="000862D7" w:rsidRDefault="00F55292">
            <w:pPr>
              <w:spacing w:before="1"/>
              <w:ind w:left="107"/>
              <w:rPr>
                <w:rFonts w:asciiTheme="majorHAnsi" w:hAnsiTheme="majorHAnsi" w:cs="Cambria"/>
                <w:b/>
                <w:bCs/>
                <w:sz w:val="22"/>
                <w:szCs w:val="22"/>
                <w:lang w:val="en"/>
              </w:rPr>
            </w:pPr>
            <w:r w:rsidRPr="000862D7">
              <w:rPr>
                <w:rFonts w:asciiTheme="majorHAnsi" w:hAnsiTheme="majorHAnsi" w:cs="Cambria"/>
                <w:b/>
                <w:bCs/>
                <w:sz w:val="22"/>
                <w:szCs w:val="22"/>
                <w:lang w:val="en"/>
              </w:rPr>
              <w:t>4.</w:t>
            </w:r>
          </w:p>
        </w:tc>
        <w:tc>
          <w:tcPr>
            <w:tcW w:w="5164" w:type="dxa"/>
            <w:tcBorders>
              <w:top w:val="single" w:sz="4" w:space="0" w:color="000000"/>
              <w:left w:val="single" w:sz="4" w:space="0" w:color="000000"/>
              <w:bottom w:val="single" w:sz="4" w:space="0" w:color="000000"/>
              <w:right w:val="single" w:sz="4" w:space="0" w:color="000000"/>
            </w:tcBorders>
          </w:tcPr>
          <w:p w14:paraId="4858EBDD" w14:textId="77777777" w:rsidR="00593174" w:rsidRPr="000862D7" w:rsidRDefault="00F55292">
            <w:pPr>
              <w:spacing w:line="360" w:lineRule="auto"/>
              <w:jc w:val="both"/>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Ekonomski kriterijum</w:t>
            </w:r>
          </w:p>
          <w:p w14:paraId="165D50D5" w14:textId="77777777" w:rsidR="00593174" w:rsidRPr="000862D7" w:rsidRDefault="00F55292">
            <w:pPr>
              <w:spacing w:line="195" w:lineRule="exact"/>
              <w:ind w:left="108"/>
              <w:rPr>
                <w:rFonts w:asciiTheme="majorHAnsi" w:hAnsiTheme="majorHAnsi" w:cs="Cambria"/>
                <w:sz w:val="22"/>
                <w:szCs w:val="22"/>
                <w:lang w:val="en"/>
              </w:rPr>
            </w:pPr>
            <w:r w:rsidRPr="000862D7">
              <w:rPr>
                <w:rFonts w:asciiTheme="majorHAnsi" w:hAnsiTheme="majorHAnsi" w:cs="Cambria"/>
                <w:w w:val="85"/>
                <w:sz w:val="22"/>
                <w:szCs w:val="22"/>
                <w:lang w:val="en"/>
              </w:rPr>
              <w:t>Ekonomičnost i ekonomski aspekti projektovanog rešenja, ekonomska adekvatnost rješenja u konkursnom zadatku, racionalnost i praktičnost, pouzdanost u korišćenju</w:t>
            </w:r>
          </w:p>
        </w:tc>
        <w:tc>
          <w:tcPr>
            <w:tcW w:w="1890" w:type="dxa"/>
            <w:tcBorders>
              <w:top w:val="single" w:sz="4" w:space="0" w:color="000000"/>
              <w:left w:val="single" w:sz="4" w:space="0" w:color="000000"/>
              <w:bottom w:val="single" w:sz="4" w:space="0" w:color="000000"/>
              <w:right w:val="single" w:sz="4" w:space="0" w:color="000000"/>
            </w:tcBorders>
          </w:tcPr>
          <w:p w14:paraId="14F2C32A" w14:textId="77777777" w:rsidR="00593174" w:rsidRPr="000862D7" w:rsidRDefault="00F55292">
            <w:pPr>
              <w:spacing w:before="1"/>
              <w:ind w:left="108"/>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0-20</w:t>
            </w:r>
            <w:r w:rsidRPr="000862D7">
              <w:rPr>
                <w:rFonts w:asciiTheme="majorHAnsi" w:hAnsiTheme="majorHAnsi" w:cs="Cambria"/>
                <w:b/>
                <w:bCs/>
                <w:spacing w:val="6"/>
                <w:w w:val="85"/>
                <w:sz w:val="22"/>
                <w:szCs w:val="22"/>
                <w:lang w:val="en"/>
              </w:rPr>
              <w:t xml:space="preserve"> </w:t>
            </w:r>
            <w:r w:rsidRPr="000862D7">
              <w:rPr>
                <w:rFonts w:asciiTheme="majorHAnsi" w:hAnsiTheme="majorHAnsi" w:cs="Cambria"/>
                <w:b/>
                <w:bCs/>
                <w:w w:val="85"/>
                <w:sz w:val="22"/>
                <w:szCs w:val="22"/>
                <w:lang w:val="en"/>
              </w:rPr>
              <w:t>bodova</w:t>
            </w:r>
          </w:p>
        </w:tc>
        <w:tc>
          <w:tcPr>
            <w:tcW w:w="1890" w:type="dxa"/>
            <w:tcBorders>
              <w:top w:val="single" w:sz="4" w:space="0" w:color="000000"/>
              <w:left w:val="single" w:sz="4" w:space="0" w:color="000000"/>
              <w:bottom w:val="single" w:sz="4" w:space="0" w:color="000000"/>
              <w:right w:val="single" w:sz="4" w:space="0" w:color="000000"/>
            </w:tcBorders>
          </w:tcPr>
          <w:p w14:paraId="4035D62F" w14:textId="77777777" w:rsidR="00593174" w:rsidRPr="000862D7" w:rsidRDefault="00F55292">
            <w:pPr>
              <w:spacing w:before="1"/>
              <w:ind w:left="801"/>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14</w:t>
            </w:r>
          </w:p>
        </w:tc>
      </w:tr>
      <w:tr w:rsidR="00593174" w:rsidRPr="000862D7" w14:paraId="7E4E9EBB" w14:textId="77777777" w:rsidTr="000862D7">
        <w:trPr>
          <w:trHeight w:val="432"/>
        </w:trPr>
        <w:tc>
          <w:tcPr>
            <w:tcW w:w="506" w:type="dxa"/>
            <w:tcBorders>
              <w:top w:val="single" w:sz="4" w:space="0" w:color="000000"/>
              <w:left w:val="single" w:sz="4" w:space="0" w:color="000000"/>
              <w:bottom w:val="single" w:sz="4" w:space="0" w:color="000000"/>
              <w:right w:val="single" w:sz="4" w:space="0" w:color="000000"/>
            </w:tcBorders>
          </w:tcPr>
          <w:p w14:paraId="37CFA4D4" w14:textId="77777777" w:rsidR="00593174" w:rsidRPr="000862D7" w:rsidRDefault="00F55292">
            <w:pPr>
              <w:spacing w:line="217" w:lineRule="exact"/>
              <w:ind w:left="107"/>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5.</w:t>
            </w:r>
          </w:p>
        </w:tc>
        <w:tc>
          <w:tcPr>
            <w:tcW w:w="5164" w:type="dxa"/>
            <w:tcBorders>
              <w:top w:val="single" w:sz="4" w:space="0" w:color="000000"/>
              <w:left w:val="single" w:sz="4" w:space="0" w:color="000000"/>
              <w:bottom w:val="single" w:sz="4" w:space="0" w:color="000000"/>
              <w:right w:val="single" w:sz="4" w:space="0" w:color="000000"/>
            </w:tcBorders>
          </w:tcPr>
          <w:p w14:paraId="33F32991" w14:textId="77777777" w:rsidR="00593174" w:rsidRPr="000862D7" w:rsidRDefault="00F55292">
            <w:pPr>
              <w:spacing w:line="360" w:lineRule="auto"/>
              <w:jc w:val="both"/>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 xml:space="preserve">Ekološki kriterijumi </w:t>
            </w:r>
          </w:p>
          <w:p w14:paraId="128E5D45" w14:textId="77777777" w:rsidR="00593174" w:rsidRPr="000862D7" w:rsidRDefault="00F55292">
            <w:pPr>
              <w:spacing w:line="196" w:lineRule="exact"/>
              <w:ind w:left="108"/>
              <w:rPr>
                <w:rFonts w:asciiTheme="majorHAnsi" w:hAnsiTheme="majorHAnsi" w:cs="Cambria"/>
                <w:w w:val="95"/>
                <w:sz w:val="22"/>
                <w:szCs w:val="22"/>
                <w:lang w:val="en"/>
              </w:rPr>
            </w:pPr>
            <w:r w:rsidRPr="000862D7">
              <w:rPr>
                <w:rFonts w:asciiTheme="majorHAnsi" w:hAnsiTheme="majorHAnsi" w:cs="Cambria"/>
                <w:w w:val="85"/>
                <w:sz w:val="22"/>
                <w:szCs w:val="22"/>
                <w:lang w:val="en"/>
              </w:rPr>
              <w:t>Odnos prema zaštiti, očuvanju i unaprjeđenju kvaliteta životne sredine, energetska efikasnost i korišćenje obnovljivih izvora energije.</w:t>
            </w:r>
          </w:p>
        </w:tc>
        <w:tc>
          <w:tcPr>
            <w:tcW w:w="1890" w:type="dxa"/>
            <w:tcBorders>
              <w:top w:val="single" w:sz="4" w:space="0" w:color="000000"/>
              <w:left w:val="single" w:sz="4" w:space="0" w:color="000000"/>
              <w:bottom w:val="single" w:sz="4" w:space="0" w:color="000000"/>
              <w:right w:val="single" w:sz="4" w:space="0" w:color="000000"/>
            </w:tcBorders>
          </w:tcPr>
          <w:p w14:paraId="7A9CDF61" w14:textId="77777777" w:rsidR="00593174" w:rsidRPr="000862D7" w:rsidRDefault="00F55292">
            <w:pPr>
              <w:spacing w:line="217" w:lineRule="exact"/>
              <w:ind w:left="108"/>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0-20</w:t>
            </w:r>
            <w:r w:rsidRPr="000862D7">
              <w:rPr>
                <w:rFonts w:asciiTheme="majorHAnsi" w:hAnsiTheme="majorHAnsi" w:cs="Cambria"/>
                <w:b/>
                <w:bCs/>
                <w:spacing w:val="-5"/>
                <w:w w:val="85"/>
                <w:sz w:val="22"/>
                <w:szCs w:val="22"/>
                <w:lang w:val="en"/>
              </w:rPr>
              <w:t xml:space="preserve"> </w:t>
            </w:r>
            <w:r w:rsidRPr="000862D7">
              <w:rPr>
                <w:rFonts w:asciiTheme="majorHAnsi" w:hAnsiTheme="majorHAnsi" w:cs="Cambria"/>
                <w:b/>
                <w:bCs/>
                <w:w w:val="85"/>
                <w:sz w:val="22"/>
                <w:szCs w:val="22"/>
                <w:lang w:val="en"/>
              </w:rPr>
              <w:t>bodova</w:t>
            </w:r>
          </w:p>
        </w:tc>
        <w:tc>
          <w:tcPr>
            <w:tcW w:w="1890" w:type="dxa"/>
            <w:tcBorders>
              <w:top w:val="single" w:sz="4" w:space="0" w:color="000000"/>
              <w:left w:val="single" w:sz="4" w:space="0" w:color="000000"/>
              <w:bottom w:val="single" w:sz="4" w:space="0" w:color="000000"/>
              <w:right w:val="single" w:sz="4" w:space="0" w:color="000000"/>
            </w:tcBorders>
          </w:tcPr>
          <w:p w14:paraId="6F3278BB" w14:textId="77777777" w:rsidR="00593174" w:rsidRPr="000862D7" w:rsidRDefault="00F55292">
            <w:pPr>
              <w:spacing w:line="217" w:lineRule="exact"/>
              <w:ind w:left="807"/>
              <w:rPr>
                <w:rFonts w:asciiTheme="majorHAnsi" w:hAnsiTheme="majorHAnsi" w:cs="Cambria"/>
                <w:b/>
                <w:bCs/>
                <w:w w:val="83"/>
                <w:sz w:val="22"/>
                <w:szCs w:val="22"/>
                <w:lang w:val="en"/>
              </w:rPr>
            </w:pPr>
            <w:r w:rsidRPr="000862D7">
              <w:rPr>
                <w:rFonts w:asciiTheme="majorHAnsi" w:hAnsiTheme="majorHAnsi" w:cs="Cambria"/>
                <w:b/>
                <w:bCs/>
                <w:w w:val="83"/>
                <w:sz w:val="22"/>
                <w:szCs w:val="22"/>
                <w:lang w:val="en"/>
              </w:rPr>
              <w:t>16</w:t>
            </w:r>
          </w:p>
        </w:tc>
      </w:tr>
      <w:tr w:rsidR="00593174" w:rsidRPr="000862D7" w14:paraId="3CC675AB" w14:textId="77777777" w:rsidTr="000862D7">
        <w:trPr>
          <w:trHeight w:val="290"/>
        </w:trPr>
        <w:tc>
          <w:tcPr>
            <w:tcW w:w="7560" w:type="dxa"/>
            <w:gridSpan w:val="3"/>
            <w:tcBorders>
              <w:top w:val="single" w:sz="4" w:space="0" w:color="000000"/>
              <w:left w:val="single" w:sz="4" w:space="0" w:color="000000"/>
              <w:bottom w:val="single" w:sz="4" w:space="0" w:color="000000"/>
              <w:right w:val="single" w:sz="4" w:space="0" w:color="000000"/>
            </w:tcBorders>
            <w:shd w:val="clear" w:color="auto" w:fill="DF8888"/>
          </w:tcPr>
          <w:p w14:paraId="292C756E" w14:textId="77777777" w:rsidR="00593174" w:rsidRPr="000862D7" w:rsidRDefault="00F55292">
            <w:pPr>
              <w:spacing w:line="217" w:lineRule="exact"/>
              <w:ind w:right="96"/>
              <w:jc w:val="right"/>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UKUPNO:</w:t>
            </w:r>
          </w:p>
        </w:tc>
        <w:tc>
          <w:tcPr>
            <w:tcW w:w="1890" w:type="dxa"/>
            <w:tcBorders>
              <w:top w:val="single" w:sz="4" w:space="0" w:color="000000"/>
              <w:left w:val="single" w:sz="4" w:space="0" w:color="000000"/>
              <w:bottom w:val="single" w:sz="4" w:space="0" w:color="000000"/>
              <w:right w:val="single" w:sz="4" w:space="0" w:color="000000"/>
            </w:tcBorders>
            <w:shd w:val="clear" w:color="auto" w:fill="DF8888"/>
          </w:tcPr>
          <w:p w14:paraId="29A1BC6D" w14:textId="77777777" w:rsidR="00593174" w:rsidRPr="000862D7" w:rsidRDefault="00F55292">
            <w:pPr>
              <w:spacing w:line="217" w:lineRule="exact"/>
              <w:ind w:left="775"/>
              <w:rPr>
                <w:rFonts w:asciiTheme="majorHAnsi" w:hAnsiTheme="majorHAnsi" w:cs="Cambria"/>
                <w:b/>
                <w:bCs/>
                <w:w w:val="80"/>
                <w:sz w:val="22"/>
                <w:szCs w:val="22"/>
                <w:lang w:val="en"/>
              </w:rPr>
            </w:pPr>
            <w:r w:rsidRPr="000862D7">
              <w:rPr>
                <w:rFonts w:asciiTheme="majorHAnsi" w:hAnsiTheme="majorHAnsi" w:cs="Cambria"/>
                <w:b/>
                <w:bCs/>
                <w:w w:val="80"/>
                <w:sz w:val="22"/>
                <w:szCs w:val="22"/>
                <w:lang w:val="en"/>
              </w:rPr>
              <w:t>84</w:t>
            </w:r>
          </w:p>
        </w:tc>
      </w:tr>
    </w:tbl>
    <w:p w14:paraId="249CF352" w14:textId="77777777" w:rsidR="00593174" w:rsidRPr="000862D7" w:rsidRDefault="00593174">
      <w:pPr>
        <w:spacing w:before="11" w:after="1"/>
        <w:rPr>
          <w:rFonts w:asciiTheme="majorHAnsi" w:hAnsiTheme="majorHAnsi" w:cs="Cambria"/>
          <w:sz w:val="22"/>
          <w:szCs w:val="22"/>
          <w:lang w:val="en"/>
        </w:rPr>
      </w:pPr>
    </w:p>
    <w:p w14:paraId="342F4E3B" w14:textId="77777777" w:rsidR="00593174" w:rsidRPr="000862D7" w:rsidRDefault="00F55292" w:rsidP="00EE3027">
      <w:pPr>
        <w:pStyle w:val="Heading2"/>
        <w:numPr>
          <w:ilvl w:val="0"/>
          <w:numId w:val="3"/>
        </w:numPr>
        <w:tabs>
          <w:tab w:val="left" w:pos="874"/>
        </w:tabs>
        <w:spacing w:before="78"/>
        <w:ind w:left="874" w:hanging="360"/>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RAD</w:t>
      </w:r>
      <w:r w:rsidRPr="000862D7">
        <w:rPr>
          <w:rFonts w:asciiTheme="majorHAnsi" w:hAnsiTheme="majorHAnsi" w:cs="Cambria"/>
          <w:b/>
          <w:bCs/>
          <w:spacing w:val="-2"/>
          <w:w w:val="85"/>
          <w:sz w:val="22"/>
          <w:szCs w:val="22"/>
          <w:lang w:val="en"/>
        </w:rPr>
        <w:t xml:space="preserve"> </w:t>
      </w:r>
      <w:r w:rsidRPr="000862D7">
        <w:rPr>
          <w:rFonts w:asciiTheme="majorHAnsi" w:hAnsiTheme="majorHAnsi" w:cs="Cambria"/>
          <w:b/>
          <w:bCs/>
          <w:w w:val="85"/>
          <w:sz w:val="22"/>
          <w:szCs w:val="22"/>
          <w:lang w:val="en"/>
        </w:rPr>
        <w:t>POD</w:t>
      </w:r>
      <w:r w:rsidRPr="000862D7">
        <w:rPr>
          <w:rFonts w:asciiTheme="majorHAnsi" w:hAnsiTheme="majorHAnsi" w:cs="Cambria"/>
          <w:b/>
          <w:bCs/>
          <w:spacing w:val="-1"/>
          <w:w w:val="85"/>
          <w:sz w:val="22"/>
          <w:szCs w:val="22"/>
          <w:lang w:val="en"/>
        </w:rPr>
        <w:t xml:space="preserve"> </w:t>
      </w:r>
      <w:r w:rsidRPr="000862D7">
        <w:rPr>
          <w:rFonts w:asciiTheme="majorHAnsi" w:hAnsiTheme="majorHAnsi" w:cs="Cambria"/>
          <w:b/>
          <w:bCs/>
          <w:w w:val="85"/>
          <w:sz w:val="22"/>
          <w:szCs w:val="22"/>
          <w:lang w:val="en"/>
        </w:rPr>
        <w:t>ŠIFROM</w:t>
      </w:r>
      <w:r w:rsidRPr="000862D7">
        <w:rPr>
          <w:rFonts w:asciiTheme="majorHAnsi" w:hAnsiTheme="majorHAnsi" w:cs="Cambria"/>
          <w:b/>
          <w:bCs/>
          <w:spacing w:val="-2"/>
          <w:w w:val="85"/>
          <w:sz w:val="22"/>
          <w:szCs w:val="22"/>
          <w:lang w:val="en"/>
        </w:rPr>
        <w:t xml:space="preserve"> </w:t>
      </w:r>
      <w:proofErr w:type="gramStart"/>
      <w:r w:rsidRPr="000862D7">
        <w:rPr>
          <w:rFonts w:asciiTheme="majorHAnsi" w:hAnsiTheme="majorHAnsi" w:cs="Cambria"/>
          <w:b/>
          <w:bCs/>
          <w:w w:val="85"/>
          <w:sz w:val="22"/>
          <w:szCs w:val="22"/>
          <w:lang w:val="en"/>
        </w:rPr>
        <w:t>“</w:t>
      </w:r>
      <w:r w:rsidRPr="000862D7">
        <w:rPr>
          <w:rFonts w:asciiTheme="majorHAnsi" w:hAnsiTheme="majorHAnsi" w:cs="Cambria"/>
          <w:b/>
          <w:bCs/>
          <w:spacing w:val="4"/>
          <w:w w:val="85"/>
          <w:sz w:val="22"/>
          <w:szCs w:val="22"/>
          <w:lang w:val="en"/>
        </w:rPr>
        <w:t xml:space="preserve"> </w:t>
      </w:r>
      <w:r w:rsidRPr="000862D7">
        <w:rPr>
          <w:rFonts w:asciiTheme="majorHAnsi" w:hAnsiTheme="majorHAnsi" w:cs="Cambria"/>
          <w:b/>
          <w:bCs/>
          <w:w w:val="85"/>
          <w:sz w:val="22"/>
          <w:szCs w:val="22"/>
          <w:lang w:val="en"/>
        </w:rPr>
        <w:t>24984</w:t>
      </w:r>
      <w:proofErr w:type="gramEnd"/>
      <w:r w:rsidRPr="000862D7">
        <w:rPr>
          <w:rFonts w:asciiTheme="majorHAnsi" w:hAnsiTheme="majorHAnsi" w:cs="Cambria"/>
          <w:b/>
          <w:bCs/>
          <w:w w:val="85"/>
          <w:sz w:val="22"/>
          <w:szCs w:val="22"/>
          <w:lang w:val="en"/>
        </w:rPr>
        <w:t>”</w:t>
      </w:r>
      <w:r w:rsidRPr="000862D7">
        <w:rPr>
          <w:rFonts w:asciiTheme="majorHAnsi" w:hAnsiTheme="majorHAnsi" w:cs="Cambria"/>
          <w:b/>
          <w:bCs/>
          <w:spacing w:val="-2"/>
          <w:w w:val="85"/>
          <w:sz w:val="22"/>
          <w:szCs w:val="22"/>
          <w:lang w:val="en"/>
        </w:rPr>
        <w:t xml:space="preserve"> </w:t>
      </w:r>
      <w:r w:rsidRPr="000862D7">
        <w:rPr>
          <w:rFonts w:asciiTheme="majorHAnsi" w:hAnsiTheme="majorHAnsi" w:cs="Cambria"/>
          <w:b/>
          <w:bCs/>
          <w:w w:val="85"/>
          <w:sz w:val="22"/>
          <w:szCs w:val="22"/>
          <w:lang w:val="en"/>
        </w:rPr>
        <w:t>(Drugi</w:t>
      </w:r>
      <w:r w:rsidRPr="000862D7">
        <w:rPr>
          <w:rFonts w:asciiTheme="majorHAnsi" w:hAnsiTheme="majorHAnsi" w:cs="Cambria"/>
          <w:b/>
          <w:bCs/>
          <w:spacing w:val="-2"/>
          <w:w w:val="85"/>
          <w:sz w:val="22"/>
          <w:szCs w:val="22"/>
          <w:lang w:val="en"/>
        </w:rPr>
        <w:t xml:space="preserve"> </w:t>
      </w:r>
      <w:r w:rsidRPr="000862D7">
        <w:rPr>
          <w:rFonts w:asciiTheme="majorHAnsi" w:hAnsiTheme="majorHAnsi" w:cs="Cambria"/>
          <w:b/>
          <w:bCs/>
          <w:w w:val="85"/>
          <w:sz w:val="22"/>
          <w:szCs w:val="22"/>
          <w:lang w:val="en"/>
        </w:rPr>
        <w:t>otkup)</w:t>
      </w:r>
    </w:p>
    <w:p w14:paraId="15D9052D" w14:textId="77777777" w:rsidR="00593174" w:rsidRPr="000862D7" w:rsidRDefault="00F55292">
      <w:pPr>
        <w:jc w:val="both"/>
        <w:rPr>
          <w:rFonts w:asciiTheme="majorHAnsi" w:hAnsiTheme="majorHAnsi" w:cs="Cambria"/>
          <w:sz w:val="22"/>
          <w:szCs w:val="22"/>
          <w:lang w:val="en"/>
        </w:rPr>
      </w:pPr>
      <w:r w:rsidRPr="000862D7">
        <w:rPr>
          <w:rFonts w:asciiTheme="majorHAnsi" w:hAnsiTheme="majorHAnsi" w:cs="Cambria"/>
          <w:sz w:val="22"/>
          <w:szCs w:val="22"/>
          <w:lang w:val="en"/>
        </w:rPr>
        <w:t>Okosnicu prostornog koncepta čini jasno definisana, kružna saobraćajnica oko koje su grupisani svi zahtjevani sadržaji i povezani u jedinstvenu cjelinu. Prostorni konfor autori postižu odabirom manjih, multipliciranih, gabarita objekta</w:t>
      </w:r>
      <w:proofErr w:type="gramStart"/>
      <w:r w:rsidRPr="000862D7">
        <w:rPr>
          <w:rFonts w:asciiTheme="majorHAnsi" w:hAnsiTheme="majorHAnsi" w:cs="Cambria"/>
          <w:sz w:val="22"/>
          <w:szCs w:val="22"/>
          <w:lang w:val="en"/>
        </w:rPr>
        <w:t>,  kojim</w:t>
      </w:r>
      <w:proofErr w:type="gramEnd"/>
      <w:r w:rsidRPr="000862D7">
        <w:rPr>
          <w:rFonts w:asciiTheme="majorHAnsi" w:hAnsiTheme="majorHAnsi" w:cs="Cambria"/>
          <w:sz w:val="22"/>
          <w:szCs w:val="22"/>
          <w:lang w:val="en"/>
        </w:rPr>
        <w:t xml:space="preserve"> se postiže tehnička racionalnost i izvodljivost, uz jednostavni arhitektonski izraz. Funkcionalna povezanost djelova kružnom saobraćajnicom </w:t>
      </w:r>
      <w:proofErr w:type="gramStart"/>
      <w:r w:rsidRPr="000862D7">
        <w:rPr>
          <w:rFonts w:asciiTheme="majorHAnsi" w:hAnsiTheme="majorHAnsi" w:cs="Cambria"/>
          <w:sz w:val="22"/>
          <w:szCs w:val="22"/>
          <w:lang w:val="en"/>
        </w:rPr>
        <w:t>na</w:t>
      </w:r>
      <w:proofErr w:type="gramEnd"/>
      <w:r w:rsidRPr="000862D7">
        <w:rPr>
          <w:rFonts w:asciiTheme="majorHAnsi" w:hAnsiTheme="majorHAnsi" w:cs="Cambria"/>
          <w:sz w:val="22"/>
          <w:szCs w:val="22"/>
          <w:lang w:val="en"/>
        </w:rPr>
        <w:t xml:space="preserve"> koju se bočno nadovezuju ostale tercijarnog karaktera, daje centralnom dijelu slobodnu zonu sa sadržajima zajedničkog korišćenja (parkovske površine, otvoreni sportski tereni i dr.). Predložena pozicija vrtića između primarnih saobraćajnica, pruge i tržnog centra je ocijenjena kao neadekvatna.</w:t>
      </w:r>
      <w:r w:rsidRPr="000862D7">
        <w:rPr>
          <w:rFonts w:asciiTheme="majorHAnsi" w:hAnsiTheme="majorHAnsi" w:cs="Cambria"/>
          <w:sz w:val="22"/>
          <w:szCs w:val="22"/>
        </w:rPr>
        <w:t xml:space="preserve"> </w:t>
      </w:r>
      <w:r w:rsidRPr="000862D7">
        <w:rPr>
          <w:rFonts w:asciiTheme="majorHAnsi" w:hAnsiTheme="majorHAnsi" w:cs="Cambria"/>
          <w:sz w:val="22"/>
          <w:szCs w:val="22"/>
          <w:lang w:val="en"/>
        </w:rPr>
        <w:t xml:space="preserve">Arhitektonsko urbanistička </w:t>
      </w:r>
      <w:proofErr w:type="gramStart"/>
      <w:r w:rsidRPr="000862D7">
        <w:rPr>
          <w:rFonts w:asciiTheme="majorHAnsi" w:hAnsiTheme="majorHAnsi" w:cs="Cambria"/>
          <w:sz w:val="22"/>
          <w:szCs w:val="22"/>
          <w:lang w:val="en"/>
        </w:rPr>
        <w:t>forma  je</w:t>
      </w:r>
      <w:proofErr w:type="gramEnd"/>
      <w:r w:rsidRPr="000862D7">
        <w:rPr>
          <w:rFonts w:asciiTheme="majorHAnsi" w:hAnsiTheme="majorHAnsi" w:cs="Cambria"/>
          <w:sz w:val="22"/>
          <w:szCs w:val="22"/>
          <w:lang w:val="en"/>
        </w:rPr>
        <w:t xml:space="preserve"> jednostavna i prilagođena klimatskim zahtjevima, ostvareni vizuelni efekat djelova i cjeline prostora je umjeren bez inovativnovsti i kreativne posebnosti. Pozitivno je što se pribjeglo planiranju manjih kapaciteta </w:t>
      </w:r>
      <w:proofErr w:type="gramStart"/>
      <w:r w:rsidRPr="000862D7">
        <w:rPr>
          <w:rFonts w:asciiTheme="majorHAnsi" w:hAnsiTheme="majorHAnsi" w:cs="Cambria"/>
          <w:sz w:val="22"/>
          <w:szCs w:val="22"/>
          <w:lang w:val="en"/>
        </w:rPr>
        <w:t>od</w:t>
      </w:r>
      <w:proofErr w:type="gramEnd"/>
      <w:r w:rsidRPr="000862D7">
        <w:rPr>
          <w:rFonts w:asciiTheme="majorHAnsi" w:hAnsiTheme="majorHAnsi" w:cs="Cambria"/>
          <w:sz w:val="22"/>
          <w:szCs w:val="22"/>
          <w:lang w:val="en"/>
        </w:rPr>
        <w:t xml:space="preserve"> zadatih, u smislu da nije nužno prostor preizgraditi. Parkiranje je planirano </w:t>
      </w:r>
      <w:proofErr w:type="gramStart"/>
      <w:r w:rsidRPr="000862D7">
        <w:rPr>
          <w:rFonts w:asciiTheme="majorHAnsi" w:hAnsiTheme="majorHAnsi" w:cs="Cambria"/>
          <w:sz w:val="22"/>
          <w:szCs w:val="22"/>
          <w:lang w:val="en"/>
        </w:rPr>
        <w:t>na</w:t>
      </w:r>
      <w:proofErr w:type="gramEnd"/>
      <w:r w:rsidRPr="000862D7">
        <w:rPr>
          <w:rFonts w:asciiTheme="majorHAnsi" w:hAnsiTheme="majorHAnsi" w:cs="Cambria"/>
          <w:sz w:val="22"/>
          <w:szCs w:val="22"/>
          <w:lang w:val="en"/>
        </w:rPr>
        <w:t xml:space="preserve"> parteru što ne doprinosi kreativnoj posebnosti i originalnosti lokacije.</w:t>
      </w:r>
      <w:r w:rsidRPr="000862D7">
        <w:rPr>
          <w:rFonts w:asciiTheme="majorHAnsi" w:hAnsiTheme="majorHAnsi" w:cs="Cambria"/>
          <w:sz w:val="22"/>
          <w:szCs w:val="22"/>
        </w:rPr>
        <w:t xml:space="preserve"> U smislu racionalnosti i ekonmičnosti </w:t>
      </w:r>
      <w:proofErr w:type="gramStart"/>
      <w:r w:rsidRPr="000862D7">
        <w:rPr>
          <w:rFonts w:asciiTheme="majorHAnsi" w:hAnsiTheme="majorHAnsi" w:cs="Cambria"/>
          <w:sz w:val="22"/>
          <w:szCs w:val="22"/>
        </w:rPr>
        <w:t xml:space="preserve">izgradanja </w:t>
      </w:r>
      <w:r w:rsidRPr="000862D7">
        <w:rPr>
          <w:rFonts w:asciiTheme="majorHAnsi" w:hAnsiTheme="majorHAnsi" w:cs="Cambria"/>
          <w:sz w:val="22"/>
          <w:szCs w:val="22"/>
          <w:lang w:val="en"/>
        </w:rPr>
        <w:t xml:space="preserve"> objekata</w:t>
      </w:r>
      <w:proofErr w:type="gramEnd"/>
      <w:r w:rsidRPr="000862D7">
        <w:rPr>
          <w:rFonts w:asciiTheme="majorHAnsi" w:hAnsiTheme="majorHAnsi" w:cs="Cambria"/>
          <w:sz w:val="22"/>
          <w:szCs w:val="22"/>
          <w:lang w:val="en"/>
        </w:rPr>
        <w:t xml:space="preserve"> uz multipl</w:t>
      </w:r>
      <w:r w:rsidRPr="000862D7">
        <w:rPr>
          <w:rFonts w:asciiTheme="majorHAnsi" w:hAnsiTheme="majorHAnsi" w:cs="Cambria"/>
          <w:sz w:val="22"/>
          <w:szCs w:val="22"/>
        </w:rPr>
        <w:t xml:space="preserve">iciranje </w:t>
      </w:r>
      <w:r w:rsidRPr="000862D7">
        <w:rPr>
          <w:rFonts w:asciiTheme="majorHAnsi" w:hAnsiTheme="majorHAnsi" w:cs="Cambria"/>
          <w:sz w:val="22"/>
          <w:szCs w:val="22"/>
          <w:lang w:val="en"/>
        </w:rPr>
        <w:t xml:space="preserve"> modularnih sistema</w:t>
      </w:r>
      <w:r w:rsidRPr="000862D7">
        <w:rPr>
          <w:rFonts w:asciiTheme="majorHAnsi" w:hAnsiTheme="majorHAnsi" w:cs="Cambria"/>
          <w:sz w:val="22"/>
          <w:szCs w:val="22"/>
        </w:rPr>
        <w:t xml:space="preserve"> </w:t>
      </w:r>
      <w:r w:rsidRPr="000862D7">
        <w:rPr>
          <w:rFonts w:asciiTheme="majorHAnsi" w:hAnsiTheme="majorHAnsi" w:cs="Cambria"/>
          <w:sz w:val="22"/>
          <w:szCs w:val="22"/>
          <w:lang w:val="en"/>
        </w:rPr>
        <w:t>jednostavn</w:t>
      </w:r>
      <w:r w:rsidRPr="000862D7">
        <w:rPr>
          <w:rFonts w:asciiTheme="majorHAnsi" w:hAnsiTheme="majorHAnsi" w:cs="Cambria"/>
          <w:sz w:val="22"/>
          <w:szCs w:val="22"/>
        </w:rPr>
        <w:t>e</w:t>
      </w:r>
      <w:r w:rsidRPr="000862D7">
        <w:rPr>
          <w:rFonts w:asciiTheme="majorHAnsi" w:hAnsiTheme="majorHAnsi" w:cs="Cambria"/>
          <w:sz w:val="22"/>
          <w:szCs w:val="22"/>
          <w:lang w:val="en"/>
        </w:rPr>
        <w:t xml:space="preserve"> form</w:t>
      </w:r>
      <w:r w:rsidRPr="000862D7">
        <w:rPr>
          <w:rFonts w:asciiTheme="majorHAnsi" w:hAnsiTheme="majorHAnsi" w:cs="Cambria"/>
          <w:sz w:val="22"/>
          <w:szCs w:val="22"/>
        </w:rPr>
        <w:t>e</w:t>
      </w:r>
      <w:r w:rsidRPr="000862D7">
        <w:rPr>
          <w:rFonts w:asciiTheme="majorHAnsi" w:hAnsiTheme="majorHAnsi" w:cs="Cambria"/>
          <w:sz w:val="22"/>
          <w:szCs w:val="22"/>
          <w:lang w:val="en"/>
        </w:rPr>
        <w:t xml:space="preserve"> doprinosi praktičnijoj i </w:t>
      </w:r>
      <w:r w:rsidRPr="000862D7">
        <w:rPr>
          <w:rFonts w:asciiTheme="majorHAnsi" w:hAnsiTheme="majorHAnsi" w:cs="Cambria"/>
          <w:sz w:val="22"/>
          <w:szCs w:val="22"/>
          <w:lang w:val="en"/>
        </w:rPr>
        <w:lastRenderedPageBreak/>
        <w:t xml:space="preserve">ekonomičnijoj izgradnji. Ekološki kriterijumi se ogledaju na očuvanju zelenih površina koje su zastupljene u dobroj mjeri unutar </w:t>
      </w:r>
      <w:proofErr w:type="gramStart"/>
      <w:r w:rsidRPr="000862D7">
        <w:rPr>
          <w:rFonts w:asciiTheme="majorHAnsi" w:hAnsiTheme="majorHAnsi" w:cs="Cambria"/>
          <w:sz w:val="22"/>
          <w:szCs w:val="22"/>
          <w:lang w:val="en"/>
        </w:rPr>
        <w:t>lokacije ,</w:t>
      </w:r>
      <w:proofErr w:type="gramEnd"/>
      <w:r w:rsidRPr="000862D7">
        <w:rPr>
          <w:rFonts w:asciiTheme="majorHAnsi" w:hAnsiTheme="majorHAnsi" w:cs="Cambria"/>
          <w:sz w:val="22"/>
          <w:szCs w:val="22"/>
          <w:lang w:val="en"/>
        </w:rPr>
        <w:t xml:space="preserve"> i na korišćenju savremenih materijala u izgradnji kao i korišćenju solarne energije .</w:t>
      </w:r>
    </w:p>
    <w:p w14:paraId="41A85DB9" w14:textId="77777777" w:rsidR="00593174" w:rsidRPr="000862D7" w:rsidRDefault="00593174">
      <w:pPr>
        <w:jc w:val="both"/>
        <w:rPr>
          <w:rFonts w:asciiTheme="majorHAnsi" w:hAnsiTheme="majorHAnsi" w:cs="Cambria"/>
          <w:sz w:val="22"/>
          <w:szCs w:val="22"/>
          <w:lang w:val="en"/>
        </w:rPr>
      </w:pPr>
    </w:p>
    <w:p w14:paraId="73205BE5" w14:textId="77777777" w:rsidR="00593174" w:rsidRPr="000862D7" w:rsidRDefault="00593174">
      <w:pPr>
        <w:jc w:val="both"/>
        <w:rPr>
          <w:rFonts w:asciiTheme="majorHAnsi" w:hAnsiTheme="majorHAnsi" w:cs="Cambria"/>
          <w:sz w:val="22"/>
          <w:szCs w:val="22"/>
          <w:lang w:val="en"/>
        </w:rPr>
      </w:pPr>
    </w:p>
    <w:tbl>
      <w:tblPr>
        <w:tblW w:w="9450" w:type="dxa"/>
        <w:tblInd w:w="-80" w:type="dxa"/>
        <w:tblLayout w:type="fixed"/>
        <w:tblCellMar>
          <w:left w:w="10" w:type="dxa"/>
          <w:right w:w="10" w:type="dxa"/>
        </w:tblCellMar>
        <w:tblLook w:val="0000" w:firstRow="0" w:lastRow="0" w:firstColumn="0" w:lastColumn="0" w:noHBand="0" w:noVBand="0"/>
      </w:tblPr>
      <w:tblGrid>
        <w:gridCol w:w="506"/>
        <w:gridCol w:w="4912"/>
        <w:gridCol w:w="15"/>
        <w:gridCol w:w="1947"/>
        <w:gridCol w:w="2070"/>
      </w:tblGrid>
      <w:tr w:rsidR="00593174" w:rsidRPr="000862D7" w14:paraId="4503C76E" w14:textId="77777777" w:rsidTr="000862D7">
        <w:trPr>
          <w:trHeight w:val="364"/>
        </w:trPr>
        <w:tc>
          <w:tcPr>
            <w:tcW w:w="9450" w:type="dxa"/>
            <w:gridSpan w:val="5"/>
            <w:tcBorders>
              <w:top w:val="single" w:sz="4" w:space="0" w:color="000000"/>
              <w:left w:val="single" w:sz="4" w:space="0" w:color="000000"/>
              <w:bottom w:val="single" w:sz="4" w:space="0" w:color="000000"/>
              <w:right w:val="single" w:sz="4" w:space="0" w:color="000000"/>
            </w:tcBorders>
            <w:shd w:val="clear" w:color="auto" w:fill="DF8888"/>
          </w:tcPr>
          <w:p w14:paraId="3B724A4A" w14:textId="77777777" w:rsidR="00593174" w:rsidRPr="000862D7" w:rsidRDefault="00593174">
            <w:pPr>
              <w:spacing w:line="217" w:lineRule="exact"/>
              <w:ind w:left="107"/>
              <w:rPr>
                <w:rFonts w:asciiTheme="majorHAnsi" w:hAnsiTheme="majorHAnsi" w:cs="Cambria"/>
                <w:b/>
                <w:bCs/>
                <w:w w:val="85"/>
                <w:sz w:val="22"/>
                <w:szCs w:val="22"/>
                <w:lang w:val="en"/>
              </w:rPr>
            </w:pPr>
          </w:p>
          <w:p w14:paraId="2A98DA84" w14:textId="77777777" w:rsidR="00593174" w:rsidRPr="000862D7" w:rsidRDefault="00F55292">
            <w:pPr>
              <w:spacing w:line="217" w:lineRule="exact"/>
              <w:ind w:left="107"/>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RAD</w:t>
            </w:r>
            <w:r w:rsidRPr="000862D7">
              <w:rPr>
                <w:rFonts w:asciiTheme="majorHAnsi" w:hAnsiTheme="majorHAnsi" w:cs="Cambria"/>
                <w:b/>
                <w:bCs/>
                <w:spacing w:val="-6"/>
                <w:w w:val="85"/>
                <w:sz w:val="22"/>
                <w:szCs w:val="22"/>
                <w:lang w:val="en"/>
              </w:rPr>
              <w:t xml:space="preserve"> </w:t>
            </w:r>
            <w:r w:rsidRPr="000862D7">
              <w:rPr>
                <w:rFonts w:asciiTheme="majorHAnsi" w:hAnsiTheme="majorHAnsi" w:cs="Cambria"/>
                <w:b/>
                <w:bCs/>
                <w:w w:val="85"/>
                <w:sz w:val="22"/>
                <w:szCs w:val="22"/>
                <w:lang w:val="en"/>
              </w:rPr>
              <w:t>POD</w:t>
            </w:r>
            <w:r w:rsidRPr="000862D7">
              <w:rPr>
                <w:rFonts w:asciiTheme="majorHAnsi" w:hAnsiTheme="majorHAnsi" w:cs="Cambria"/>
                <w:b/>
                <w:bCs/>
                <w:spacing w:val="-6"/>
                <w:w w:val="85"/>
                <w:sz w:val="22"/>
                <w:szCs w:val="22"/>
                <w:lang w:val="en"/>
              </w:rPr>
              <w:t xml:space="preserve"> </w:t>
            </w:r>
            <w:r w:rsidRPr="000862D7">
              <w:rPr>
                <w:rFonts w:asciiTheme="majorHAnsi" w:hAnsiTheme="majorHAnsi" w:cs="Cambria"/>
                <w:b/>
                <w:bCs/>
                <w:w w:val="85"/>
                <w:sz w:val="22"/>
                <w:szCs w:val="22"/>
                <w:lang w:val="en"/>
              </w:rPr>
              <w:t>ŠIFROM</w:t>
            </w:r>
            <w:r w:rsidRPr="000862D7">
              <w:rPr>
                <w:rFonts w:asciiTheme="majorHAnsi" w:hAnsiTheme="majorHAnsi" w:cs="Cambria"/>
                <w:b/>
                <w:bCs/>
                <w:spacing w:val="-6"/>
                <w:w w:val="85"/>
                <w:sz w:val="22"/>
                <w:szCs w:val="22"/>
                <w:lang w:val="en"/>
              </w:rPr>
              <w:t xml:space="preserve"> </w:t>
            </w:r>
            <w:r w:rsidRPr="000862D7">
              <w:rPr>
                <w:rFonts w:asciiTheme="majorHAnsi" w:hAnsiTheme="majorHAnsi" w:cs="Cambria"/>
                <w:b/>
                <w:bCs/>
                <w:w w:val="85"/>
                <w:sz w:val="22"/>
                <w:szCs w:val="22"/>
                <w:lang w:val="en"/>
              </w:rPr>
              <w:t>“24984"</w:t>
            </w:r>
          </w:p>
        </w:tc>
      </w:tr>
      <w:tr w:rsidR="00593174" w:rsidRPr="000862D7" w14:paraId="23E0148C" w14:textId="77777777" w:rsidTr="000862D7">
        <w:trPr>
          <w:trHeight w:val="432"/>
        </w:trPr>
        <w:tc>
          <w:tcPr>
            <w:tcW w:w="5418" w:type="dxa"/>
            <w:gridSpan w:val="2"/>
            <w:tcBorders>
              <w:top w:val="single" w:sz="4" w:space="0" w:color="000000"/>
              <w:left w:val="single" w:sz="4" w:space="0" w:color="000000"/>
              <w:bottom w:val="single" w:sz="4" w:space="0" w:color="000000"/>
              <w:right w:val="single" w:sz="4" w:space="0" w:color="000000"/>
            </w:tcBorders>
          </w:tcPr>
          <w:p w14:paraId="3D0699C2" w14:textId="77777777" w:rsidR="00593174" w:rsidRPr="000862D7" w:rsidRDefault="00F55292">
            <w:pPr>
              <w:spacing w:before="1"/>
              <w:ind w:left="107"/>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KRITERIJUM</w:t>
            </w:r>
          </w:p>
        </w:tc>
        <w:tc>
          <w:tcPr>
            <w:tcW w:w="1962" w:type="dxa"/>
            <w:gridSpan w:val="2"/>
            <w:tcBorders>
              <w:top w:val="single" w:sz="4" w:space="0" w:color="000000"/>
              <w:left w:val="single" w:sz="4" w:space="0" w:color="000000"/>
              <w:bottom w:val="single" w:sz="4" w:space="0" w:color="000000"/>
              <w:right w:val="single" w:sz="4" w:space="0" w:color="000000"/>
            </w:tcBorders>
          </w:tcPr>
          <w:p w14:paraId="4145764D" w14:textId="77777777" w:rsidR="00593174" w:rsidRPr="000862D7" w:rsidRDefault="00F55292">
            <w:pPr>
              <w:spacing w:before="1"/>
              <w:ind w:left="108"/>
              <w:rPr>
                <w:rFonts w:asciiTheme="majorHAnsi" w:hAnsiTheme="majorHAnsi" w:cs="Cambria"/>
                <w:b/>
                <w:bCs/>
                <w:w w:val="90"/>
                <w:sz w:val="22"/>
                <w:szCs w:val="22"/>
                <w:lang w:val="en"/>
              </w:rPr>
            </w:pPr>
            <w:r w:rsidRPr="000862D7">
              <w:rPr>
                <w:rFonts w:asciiTheme="majorHAnsi" w:hAnsiTheme="majorHAnsi" w:cs="Cambria"/>
                <w:b/>
                <w:bCs/>
                <w:w w:val="90"/>
                <w:sz w:val="22"/>
                <w:szCs w:val="22"/>
                <w:lang w:val="en"/>
              </w:rPr>
              <w:t>BODOVI</w:t>
            </w:r>
          </w:p>
        </w:tc>
        <w:tc>
          <w:tcPr>
            <w:tcW w:w="2070" w:type="dxa"/>
            <w:tcBorders>
              <w:top w:val="single" w:sz="4" w:space="0" w:color="000000"/>
              <w:left w:val="single" w:sz="4" w:space="0" w:color="000000"/>
              <w:bottom w:val="single" w:sz="4" w:space="0" w:color="000000"/>
              <w:right w:val="single" w:sz="4" w:space="0" w:color="000000"/>
            </w:tcBorders>
          </w:tcPr>
          <w:p w14:paraId="20D8451C" w14:textId="2FC25F44" w:rsidR="00593174" w:rsidRPr="000862D7" w:rsidRDefault="00F55292">
            <w:pPr>
              <w:spacing w:line="216" w:lineRule="exact"/>
              <w:ind w:left="108"/>
              <w:rPr>
                <w:rFonts w:asciiTheme="majorHAnsi" w:hAnsiTheme="majorHAnsi" w:cs="Cambria"/>
                <w:b/>
                <w:bCs/>
                <w:w w:val="95"/>
                <w:sz w:val="22"/>
                <w:szCs w:val="22"/>
                <w:lang w:val="en"/>
              </w:rPr>
            </w:pPr>
            <w:r w:rsidRPr="000862D7">
              <w:rPr>
                <w:rFonts w:asciiTheme="majorHAnsi" w:hAnsiTheme="majorHAnsi" w:cs="Cambria"/>
                <w:b/>
                <w:bCs/>
                <w:w w:val="85"/>
                <w:sz w:val="22"/>
                <w:szCs w:val="22"/>
                <w:lang w:val="en"/>
              </w:rPr>
              <w:t>OSTVARENI</w:t>
            </w:r>
            <w:r w:rsidR="000862D7">
              <w:rPr>
                <w:rFonts w:asciiTheme="majorHAnsi" w:hAnsiTheme="majorHAnsi" w:cs="Cambria"/>
                <w:b/>
                <w:bCs/>
                <w:w w:val="85"/>
                <w:sz w:val="22"/>
                <w:szCs w:val="22"/>
                <w:lang w:val="en"/>
              </w:rPr>
              <w:t xml:space="preserve"> </w:t>
            </w:r>
            <w:r w:rsidRPr="000862D7">
              <w:rPr>
                <w:rFonts w:asciiTheme="majorHAnsi" w:hAnsiTheme="majorHAnsi" w:cs="Cambria"/>
                <w:b/>
                <w:bCs/>
                <w:spacing w:val="-42"/>
                <w:w w:val="85"/>
                <w:sz w:val="22"/>
                <w:szCs w:val="22"/>
                <w:lang w:val="en"/>
              </w:rPr>
              <w:t xml:space="preserve"> </w:t>
            </w:r>
            <w:r w:rsidRPr="000862D7">
              <w:rPr>
                <w:rFonts w:asciiTheme="majorHAnsi" w:hAnsiTheme="majorHAnsi" w:cs="Cambria"/>
                <w:b/>
                <w:bCs/>
                <w:w w:val="95"/>
                <w:sz w:val="22"/>
                <w:szCs w:val="22"/>
                <w:lang w:val="en"/>
              </w:rPr>
              <w:t>BODOVI</w:t>
            </w:r>
          </w:p>
        </w:tc>
      </w:tr>
      <w:tr w:rsidR="00593174" w:rsidRPr="000862D7" w14:paraId="54F4E5F9" w14:textId="77777777" w:rsidTr="000862D7">
        <w:trPr>
          <w:trHeight w:val="647"/>
        </w:trPr>
        <w:tc>
          <w:tcPr>
            <w:tcW w:w="506" w:type="dxa"/>
            <w:tcBorders>
              <w:top w:val="single" w:sz="4" w:space="0" w:color="000000"/>
              <w:left w:val="single" w:sz="4" w:space="0" w:color="000000"/>
              <w:bottom w:val="single" w:sz="4" w:space="0" w:color="000000"/>
              <w:right w:val="single" w:sz="4" w:space="0" w:color="000000"/>
            </w:tcBorders>
          </w:tcPr>
          <w:p w14:paraId="6680FC60" w14:textId="77777777" w:rsidR="00593174" w:rsidRPr="000862D7" w:rsidRDefault="00F55292">
            <w:pPr>
              <w:spacing w:line="217" w:lineRule="exact"/>
              <w:ind w:left="107"/>
              <w:rPr>
                <w:rFonts w:asciiTheme="majorHAnsi" w:hAnsiTheme="majorHAnsi" w:cs="Cambria"/>
                <w:b/>
                <w:bCs/>
                <w:w w:val="75"/>
                <w:sz w:val="22"/>
                <w:szCs w:val="22"/>
                <w:lang w:val="en"/>
              </w:rPr>
            </w:pPr>
            <w:r w:rsidRPr="000862D7">
              <w:rPr>
                <w:rFonts w:asciiTheme="majorHAnsi" w:hAnsiTheme="majorHAnsi" w:cs="Cambria"/>
                <w:b/>
                <w:bCs/>
                <w:w w:val="75"/>
                <w:sz w:val="22"/>
                <w:szCs w:val="22"/>
                <w:lang w:val="en"/>
              </w:rPr>
              <w:t>1.</w:t>
            </w:r>
          </w:p>
        </w:tc>
        <w:tc>
          <w:tcPr>
            <w:tcW w:w="4927" w:type="dxa"/>
            <w:gridSpan w:val="2"/>
            <w:tcBorders>
              <w:top w:val="single" w:sz="4" w:space="0" w:color="000000"/>
              <w:left w:val="single" w:sz="4" w:space="0" w:color="000000"/>
              <w:bottom w:val="single" w:sz="4" w:space="0" w:color="000000"/>
              <w:right w:val="single" w:sz="4" w:space="0" w:color="000000"/>
            </w:tcBorders>
          </w:tcPr>
          <w:p w14:paraId="7D5ECD95" w14:textId="77777777" w:rsidR="00593174" w:rsidRPr="000862D7" w:rsidRDefault="00F55292">
            <w:pPr>
              <w:spacing w:line="360" w:lineRule="auto"/>
              <w:jc w:val="both"/>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Prostorni kriterijumi</w:t>
            </w:r>
          </w:p>
          <w:p w14:paraId="3901BDBF" w14:textId="77777777" w:rsidR="00593174" w:rsidRPr="000862D7" w:rsidRDefault="00F55292">
            <w:pPr>
              <w:spacing w:line="216" w:lineRule="exact"/>
              <w:ind w:left="108" w:right="209"/>
              <w:rPr>
                <w:rFonts w:asciiTheme="majorHAnsi" w:hAnsiTheme="majorHAnsi" w:cs="Cambria"/>
                <w:sz w:val="22"/>
                <w:szCs w:val="22"/>
                <w:lang w:val="en"/>
              </w:rPr>
            </w:pPr>
            <w:r w:rsidRPr="000862D7">
              <w:rPr>
                <w:rFonts w:asciiTheme="majorHAnsi" w:hAnsiTheme="majorHAnsi" w:cs="Cambria"/>
                <w:w w:val="85"/>
                <w:sz w:val="22"/>
                <w:szCs w:val="22"/>
                <w:lang w:val="en"/>
              </w:rPr>
              <w:t>Prostorni koncept rješenja, odnos djelova i cjeline prostora, arhitektonske vrijednosti, prostorni komfor, kvalitet prostora, inženjerska racionalnost i tehnička izvodljivost;</w:t>
            </w:r>
          </w:p>
        </w:tc>
        <w:tc>
          <w:tcPr>
            <w:tcW w:w="1947" w:type="dxa"/>
            <w:tcBorders>
              <w:top w:val="single" w:sz="4" w:space="0" w:color="000000"/>
              <w:left w:val="single" w:sz="4" w:space="0" w:color="000000"/>
              <w:bottom w:val="single" w:sz="4" w:space="0" w:color="000000"/>
              <w:right w:val="single" w:sz="4" w:space="0" w:color="000000"/>
            </w:tcBorders>
          </w:tcPr>
          <w:p w14:paraId="12D92287" w14:textId="77777777" w:rsidR="00593174" w:rsidRPr="000862D7" w:rsidRDefault="00F55292">
            <w:pPr>
              <w:spacing w:line="217" w:lineRule="exact"/>
              <w:ind w:left="108"/>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0-20</w:t>
            </w:r>
            <w:r w:rsidRPr="000862D7">
              <w:rPr>
                <w:rFonts w:asciiTheme="majorHAnsi" w:hAnsiTheme="majorHAnsi" w:cs="Cambria"/>
                <w:b/>
                <w:bCs/>
                <w:spacing w:val="6"/>
                <w:w w:val="85"/>
                <w:sz w:val="22"/>
                <w:szCs w:val="22"/>
                <w:lang w:val="en"/>
              </w:rPr>
              <w:t xml:space="preserve"> </w:t>
            </w:r>
            <w:r w:rsidRPr="000862D7">
              <w:rPr>
                <w:rFonts w:asciiTheme="majorHAnsi" w:hAnsiTheme="majorHAnsi" w:cs="Cambria"/>
                <w:b/>
                <w:bCs/>
                <w:w w:val="85"/>
                <w:sz w:val="22"/>
                <w:szCs w:val="22"/>
                <w:lang w:val="en"/>
              </w:rPr>
              <w:t>bodova</w:t>
            </w:r>
          </w:p>
        </w:tc>
        <w:tc>
          <w:tcPr>
            <w:tcW w:w="2070" w:type="dxa"/>
            <w:tcBorders>
              <w:top w:val="single" w:sz="4" w:space="0" w:color="000000"/>
              <w:left w:val="single" w:sz="4" w:space="0" w:color="000000"/>
              <w:bottom w:val="single" w:sz="4" w:space="0" w:color="000000"/>
              <w:right w:val="single" w:sz="4" w:space="0" w:color="000000"/>
            </w:tcBorders>
          </w:tcPr>
          <w:p w14:paraId="2F0E5C3A" w14:textId="77777777" w:rsidR="00593174" w:rsidRPr="000862D7" w:rsidRDefault="00F55292">
            <w:pPr>
              <w:spacing w:line="217" w:lineRule="exact"/>
              <w:ind w:left="756"/>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15</w:t>
            </w:r>
          </w:p>
        </w:tc>
      </w:tr>
      <w:tr w:rsidR="00593174" w:rsidRPr="000862D7" w14:paraId="4B17D218" w14:textId="77777777" w:rsidTr="000862D7">
        <w:trPr>
          <w:trHeight w:val="701"/>
        </w:trPr>
        <w:tc>
          <w:tcPr>
            <w:tcW w:w="506" w:type="dxa"/>
            <w:tcBorders>
              <w:top w:val="single" w:sz="4" w:space="0" w:color="000000"/>
              <w:left w:val="single" w:sz="4" w:space="0" w:color="000000"/>
              <w:bottom w:val="single" w:sz="4" w:space="0" w:color="000000"/>
              <w:right w:val="single" w:sz="4" w:space="0" w:color="000000"/>
            </w:tcBorders>
          </w:tcPr>
          <w:p w14:paraId="5227778B" w14:textId="77777777" w:rsidR="00593174" w:rsidRPr="000862D7" w:rsidRDefault="00F55292">
            <w:pPr>
              <w:spacing w:line="216" w:lineRule="exact"/>
              <w:ind w:left="107"/>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2.</w:t>
            </w:r>
          </w:p>
        </w:tc>
        <w:tc>
          <w:tcPr>
            <w:tcW w:w="4927" w:type="dxa"/>
            <w:gridSpan w:val="2"/>
            <w:tcBorders>
              <w:top w:val="single" w:sz="4" w:space="0" w:color="000000"/>
              <w:left w:val="single" w:sz="4" w:space="0" w:color="000000"/>
              <w:bottom w:val="single" w:sz="4" w:space="0" w:color="000000"/>
              <w:right w:val="single" w:sz="4" w:space="0" w:color="000000"/>
            </w:tcBorders>
          </w:tcPr>
          <w:p w14:paraId="4F21F386" w14:textId="77777777" w:rsidR="00593174" w:rsidRPr="000862D7" w:rsidRDefault="00F55292">
            <w:pPr>
              <w:spacing w:line="360" w:lineRule="auto"/>
              <w:jc w:val="both"/>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Programski kriterijumi</w:t>
            </w:r>
          </w:p>
          <w:p w14:paraId="64884853" w14:textId="77777777" w:rsidR="00593174" w:rsidRPr="000862D7" w:rsidRDefault="00F55292">
            <w:pPr>
              <w:jc w:val="both"/>
              <w:rPr>
                <w:rFonts w:asciiTheme="majorHAnsi" w:hAnsiTheme="majorHAnsi" w:cs="Cambria"/>
                <w:sz w:val="22"/>
                <w:szCs w:val="22"/>
                <w:lang w:val="en"/>
              </w:rPr>
            </w:pPr>
            <w:r w:rsidRPr="000862D7">
              <w:rPr>
                <w:rFonts w:asciiTheme="majorHAnsi" w:hAnsiTheme="majorHAnsi" w:cs="Cambria"/>
                <w:w w:val="85"/>
                <w:sz w:val="22"/>
                <w:szCs w:val="22"/>
                <w:lang w:val="en"/>
              </w:rPr>
              <w:t>Distribucija sadržaja i funkcionalnost, postignuti ciljevi u</w:t>
            </w:r>
            <w:r w:rsidRPr="000862D7">
              <w:rPr>
                <w:rFonts w:asciiTheme="majorHAnsi" w:hAnsiTheme="majorHAnsi" w:cs="Cambria"/>
                <w:w w:val="85"/>
                <w:sz w:val="22"/>
                <w:szCs w:val="22"/>
              </w:rPr>
              <w:t xml:space="preserve"> </w:t>
            </w:r>
            <w:r w:rsidRPr="000862D7">
              <w:rPr>
                <w:rFonts w:asciiTheme="majorHAnsi" w:hAnsiTheme="majorHAnsi" w:cs="Cambria"/>
                <w:w w:val="85"/>
                <w:sz w:val="22"/>
                <w:szCs w:val="22"/>
                <w:lang w:val="en"/>
              </w:rPr>
              <w:t>skladu sa konkursnim zadatkom</w:t>
            </w:r>
          </w:p>
        </w:tc>
        <w:tc>
          <w:tcPr>
            <w:tcW w:w="1947" w:type="dxa"/>
            <w:tcBorders>
              <w:top w:val="single" w:sz="4" w:space="0" w:color="000000"/>
              <w:left w:val="single" w:sz="4" w:space="0" w:color="000000"/>
              <w:bottom w:val="single" w:sz="4" w:space="0" w:color="000000"/>
              <w:right w:val="single" w:sz="4" w:space="0" w:color="000000"/>
            </w:tcBorders>
          </w:tcPr>
          <w:p w14:paraId="5B4B8087" w14:textId="77777777" w:rsidR="00593174" w:rsidRPr="000862D7" w:rsidRDefault="00F55292">
            <w:pPr>
              <w:spacing w:line="216" w:lineRule="exact"/>
              <w:ind w:left="108"/>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0-20</w:t>
            </w:r>
            <w:r w:rsidRPr="000862D7">
              <w:rPr>
                <w:rFonts w:asciiTheme="majorHAnsi" w:hAnsiTheme="majorHAnsi" w:cs="Cambria"/>
                <w:b/>
                <w:bCs/>
                <w:spacing w:val="8"/>
                <w:w w:val="85"/>
                <w:sz w:val="22"/>
                <w:szCs w:val="22"/>
                <w:lang w:val="en"/>
              </w:rPr>
              <w:t xml:space="preserve"> </w:t>
            </w:r>
            <w:r w:rsidRPr="000862D7">
              <w:rPr>
                <w:rFonts w:asciiTheme="majorHAnsi" w:hAnsiTheme="majorHAnsi" w:cs="Cambria"/>
                <w:b/>
                <w:bCs/>
                <w:w w:val="85"/>
                <w:sz w:val="22"/>
                <w:szCs w:val="22"/>
                <w:lang w:val="en"/>
              </w:rPr>
              <w:t>bodova</w:t>
            </w:r>
          </w:p>
        </w:tc>
        <w:tc>
          <w:tcPr>
            <w:tcW w:w="2070" w:type="dxa"/>
            <w:tcBorders>
              <w:top w:val="single" w:sz="4" w:space="0" w:color="000000"/>
              <w:left w:val="single" w:sz="4" w:space="0" w:color="000000"/>
              <w:bottom w:val="single" w:sz="4" w:space="0" w:color="000000"/>
              <w:right w:val="single" w:sz="4" w:space="0" w:color="000000"/>
            </w:tcBorders>
          </w:tcPr>
          <w:p w14:paraId="7A8E95DA" w14:textId="77777777" w:rsidR="00593174" w:rsidRPr="000862D7" w:rsidRDefault="00F55292">
            <w:pPr>
              <w:spacing w:line="216" w:lineRule="exact"/>
              <w:ind w:left="756"/>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15</w:t>
            </w:r>
          </w:p>
        </w:tc>
      </w:tr>
      <w:tr w:rsidR="00593174" w:rsidRPr="000862D7" w14:paraId="295ECD42" w14:textId="77777777" w:rsidTr="000862D7">
        <w:trPr>
          <w:trHeight w:val="1200"/>
        </w:trPr>
        <w:tc>
          <w:tcPr>
            <w:tcW w:w="506" w:type="dxa"/>
            <w:tcBorders>
              <w:top w:val="single" w:sz="4" w:space="0" w:color="000000"/>
              <w:left w:val="single" w:sz="4" w:space="0" w:color="000000"/>
              <w:bottom w:val="single" w:sz="4" w:space="0" w:color="000000"/>
              <w:right w:val="single" w:sz="4" w:space="0" w:color="000000"/>
            </w:tcBorders>
          </w:tcPr>
          <w:p w14:paraId="6BE3ACF8" w14:textId="77777777" w:rsidR="00593174" w:rsidRPr="000862D7" w:rsidRDefault="00F55292">
            <w:pPr>
              <w:spacing w:before="1"/>
              <w:ind w:left="107"/>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3.</w:t>
            </w:r>
          </w:p>
        </w:tc>
        <w:tc>
          <w:tcPr>
            <w:tcW w:w="4927" w:type="dxa"/>
            <w:gridSpan w:val="2"/>
            <w:tcBorders>
              <w:top w:val="single" w:sz="4" w:space="0" w:color="000000"/>
              <w:left w:val="single" w:sz="4" w:space="0" w:color="000000"/>
              <w:bottom w:val="single" w:sz="4" w:space="0" w:color="000000"/>
              <w:right w:val="single" w:sz="4" w:space="0" w:color="000000"/>
            </w:tcBorders>
          </w:tcPr>
          <w:p w14:paraId="186FA686" w14:textId="77777777" w:rsidR="00593174" w:rsidRPr="000862D7" w:rsidRDefault="00F55292">
            <w:pPr>
              <w:spacing w:line="360" w:lineRule="auto"/>
              <w:jc w:val="both"/>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Estetski kriterijumi</w:t>
            </w:r>
          </w:p>
          <w:p w14:paraId="0E54230C" w14:textId="77777777" w:rsidR="00593174" w:rsidRPr="000862D7" w:rsidRDefault="00F55292">
            <w:pPr>
              <w:spacing w:line="216" w:lineRule="exact"/>
              <w:ind w:left="108" w:right="209"/>
              <w:rPr>
                <w:rFonts w:asciiTheme="majorHAnsi" w:hAnsiTheme="majorHAnsi" w:cs="Cambria"/>
                <w:spacing w:val="-1"/>
                <w:sz w:val="22"/>
                <w:szCs w:val="22"/>
                <w:lang w:val="en"/>
              </w:rPr>
            </w:pPr>
            <w:r w:rsidRPr="000862D7">
              <w:rPr>
                <w:rFonts w:asciiTheme="majorHAnsi" w:hAnsiTheme="majorHAnsi" w:cs="Cambria"/>
                <w:w w:val="85"/>
                <w:sz w:val="22"/>
                <w:szCs w:val="22"/>
                <w:lang w:val="en"/>
              </w:rPr>
              <w:t>Arhitektonsko - urbanistička forma i ostvareni vizuelni efekat djelova i cjeline, originalnost, inovativnost, izvornost i kreativna posebnost, cjelovitost i dosljednost rješenja</w:t>
            </w:r>
          </w:p>
        </w:tc>
        <w:tc>
          <w:tcPr>
            <w:tcW w:w="1947" w:type="dxa"/>
            <w:tcBorders>
              <w:top w:val="single" w:sz="4" w:space="0" w:color="000000"/>
              <w:left w:val="single" w:sz="4" w:space="0" w:color="000000"/>
              <w:bottom w:val="single" w:sz="4" w:space="0" w:color="000000"/>
              <w:right w:val="single" w:sz="4" w:space="0" w:color="000000"/>
            </w:tcBorders>
          </w:tcPr>
          <w:p w14:paraId="4CD137F5" w14:textId="77777777" w:rsidR="00593174" w:rsidRPr="000862D7" w:rsidRDefault="00F55292">
            <w:pPr>
              <w:spacing w:before="1"/>
              <w:ind w:left="108"/>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0-20</w:t>
            </w:r>
            <w:r w:rsidRPr="000862D7">
              <w:rPr>
                <w:rFonts w:asciiTheme="majorHAnsi" w:hAnsiTheme="majorHAnsi" w:cs="Cambria"/>
                <w:b/>
                <w:bCs/>
                <w:spacing w:val="8"/>
                <w:w w:val="85"/>
                <w:sz w:val="22"/>
                <w:szCs w:val="22"/>
                <w:lang w:val="en"/>
              </w:rPr>
              <w:t xml:space="preserve"> </w:t>
            </w:r>
            <w:r w:rsidRPr="000862D7">
              <w:rPr>
                <w:rFonts w:asciiTheme="majorHAnsi" w:hAnsiTheme="majorHAnsi" w:cs="Cambria"/>
                <w:b/>
                <w:bCs/>
                <w:w w:val="85"/>
                <w:sz w:val="22"/>
                <w:szCs w:val="22"/>
                <w:lang w:val="en"/>
              </w:rPr>
              <w:t>bodova</w:t>
            </w:r>
          </w:p>
        </w:tc>
        <w:tc>
          <w:tcPr>
            <w:tcW w:w="2070" w:type="dxa"/>
            <w:tcBorders>
              <w:top w:val="single" w:sz="4" w:space="0" w:color="000000"/>
              <w:left w:val="single" w:sz="4" w:space="0" w:color="000000"/>
              <w:bottom w:val="single" w:sz="4" w:space="0" w:color="000000"/>
              <w:right w:val="single" w:sz="4" w:space="0" w:color="000000"/>
            </w:tcBorders>
          </w:tcPr>
          <w:p w14:paraId="115C9F7A" w14:textId="77777777" w:rsidR="00593174" w:rsidRPr="000862D7" w:rsidRDefault="00F55292">
            <w:pPr>
              <w:spacing w:before="1"/>
              <w:ind w:left="756"/>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13</w:t>
            </w:r>
          </w:p>
        </w:tc>
      </w:tr>
      <w:tr w:rsidR="00593174" w:rsidRPr="000862D7" w14:paraId="2BBA47FB" w14:textId="77777777" w:rsidTr="000862D7">
        <w:trPr>
          <w:trHeight w:val="432"/>
        </w:trPr>
        <w:tc>
          <w:tcPr>
            <w:tcW w:w="506" w:type="dxa"/>
            <w:tcBorders>
              <w:top w:val="single" w:sz="4" w:space="0" w:color="000000"/>
              <w:left w:val="single" w:sz="4" w:space="0" w:color="000000"/>
              <w:bottom w:val="single" w:sz="4" w:space="0" w:color="000000"/>
              <w:right w:val="single" w:sz="4" w:space="0" w:color="000000"/>
            </w:tcBorders>
          </w:tcPr>
          <w:p w14:paraId="34F530D3" w14:textId="77777777" w:rsidR="00593174" w:rsidRPr="000862D7" w:rsidRDefault="00F55292">
            <w:pPr>
              <w:spacing w:before="1"/>
              <w:ind w:left="107"/>
              <w:rPr>
                <w:rFonts w:asciiTheme="majorHAnsi" w:hAnsiTheme="majorHAnsi" w:cs="Cambria"/>
                <w:b/>
                <w:bCs/>
                <w:sz w:val="22"/>
                <w:szCs w:val="22"/>
                <w:lang w:val="en"/>
              </w:rPr>
            </w:pPr>
            <w:r w:rsidRPr="000862D7">
              <w:rPr>
                <w:rFonts w:asciiTheme="majorHAnsi" w:hAnsiTheme="majorHAnsi" w:cs="Cambria"/>
                <w:b/>
                <w:bCs/>
                <w:sz w:val="22"/>
                <w:szCs w:val="22"/>
                <w:lang w:val="en"/>
              </w:rPr>
              <w:t>4.</w:t>
            </w:r>
          </w:p>
        </w:tc>
        <w:tc>
          <w:tcPr>
            <w:tcW w:w="4927" w:type="dxa"/>
            <w:gridSpan w:val="2"/>
            <w:tcBorders>
              <w:top w:val="single" w:sz="4" w:space="0" w:color="000000"/>
              <w:left w:val="single" w:sz="4" w:space="0" w:color="000000"/>
              <w:bottom w:val="single" w:sz="4" w:space="0" w:color="000000"/>
              <w:right w:val="single" w:sz="4" w:space="0" w:color="000000"/>
            </w:tcBorders>
          </w:tcPr>
          <w:p w14:paraId="3D5ECBF2" w14:textId="77777777" w:rsidR="00593174" w:rsidRPr="000862D7" w:rsidRDefault="00F55292">
            <w:pPr>
              <w:spacing w:line="360" w:lineRule="auto"/>
              <w:jc w:val="both"/>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Ekonomski kriterijum</w:t>
            </w:r>
          </w:p>
          <w:p w14:paraId="78C2CCB7" w14:textId="77777777" w:rsidR="00593174" w:rsidRPr="000862D7" w:rsidRDefault="00F55292">
            <w:pPr>
              <w:spacing w:line="195" w:lineRule="exact"/>
              <w:ind w:left="108"/>
              <w:rPr>
                <w:rFonts w:asciiTheme="majorHAnsi" w:hAnsiTheme="majorHAnsi" w:cs="Cambria"/>
                <w:sz w:val="22"/>
                <w:szCs w:val="22"/>
                <w:lang w:val="en"/>
              </w:rPr>
            </w:pPr>
            <w:r w:rsidRPr="000862D7">
              <w:rPr>
                <w:rFonts w:asciiTheme="majorHAnsi" w:hAnsiTheme="majorHAnsi" w:cs="Cambria"/>
                <w:w w:val="85"/>
                <w:sz w:val="22"/>
                <w:szCs w:val="22"/>
                <w:lang w:val="en"/>
              </w:rPr>
              <w:t>Ekonomičnost i ekonomski aspekti projektovanog rešenja, ekonomska adekvatnost rješenja u konkursnom zadatku, racionalnost i praktičnost, pouzdanost u korišćenju</w:t>
            </w:r>
          </w:p>
        </w:tc>
        <w:tc>
          <w:tcPr>
            <w:tcW w:w="1947" w:type="dxa"/>
            <w:tcBorders>
              <w:top w:val="single" w:sz="4" w:space="0" w:color="000000"/>
              <w:left w:val="single" w:sz="4" w:space="0" w:color="000000"/>
              <w:bottom w:val="single" w:sz="4" w:space="0" w:color="000000"/>
              <w:right w:val="single" w:sz="4" w:space="0" w:color="000000"/>
            </w:tcBorders>
          </w:tcPr>
          <w:p w14:paraId="64348575" w14:textId="77777777" w:rsidR="00593174" w:rsidRPr="000862D7" w:rsidRDefault="00F55292">
            <w:pPr>
              <w:spacing w:before="1"/>
              <w:ind w:left="108"/>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0-20</w:t>
            </w:r>
            <w:r w:rsidRPr="000862D7">
              <w:rPr>
                <w:rFonts w:asciiTheme="majorHAnsi" w:hAnsiTheme="majorHAnsi" w:cs="Cambria"/>
                <w:b/>
                <w:bCs/>
                <w:spacing w:val="6"/>
                <w:w w:val="85"/>
                <w:sz w:val="22"/>
                <w:szCs w:val="22"/>
                <w:lang w:val="en"/>
              </w:rPr>
              <w:t xml:space="preserve"> </w:t>
            </w:r>
            <w:r w:rsidRPr="000862D7">
              <w:rPr>
                <w:rFonts w:asciiTheme="majorHAnsi" w:hAnsiTheme="majorHAnsi" w:cs="Cambria"/>
                <w:b/>
                <w:bCs/>
                <w:w w:val="85"/>
                <w:sz w:val="22"/>
                <w:szCs w:val="22"/>
                <w:lang w:val="en"/>
              </w:rPr>
              <w:t>bodova</w:t>
            </w:r>
          </w:p>
        </w:tc>
        <w:tc>
          <w:tcPr>
            <w:tcW w:w="2070" w:type="dxa"/>
            <w:tcBorders>
              <w:top w:val="single" w:sz="4" w:space="0" w:color="000000"/>
              <w:left w:val="single" w:sz="4" w:space="0" w:color="000000"/>
              <w:bottom w:val="single" w:sz="4" w:space="0" w:color="000000"/>
              <w:right w:val="single" w:sz="4" w:space="0" w:color="000000"/>
            </w:tcBorders>
          </w:tcPr>
          <w:p w14:paraId="4DF0D8CE" w14:textId="77777777" w:rsidR="00593174" w:rsidRPr="000862D7" w:rsidRDefault="00F55292">
            <w:pPr>
              <w:spacing w:before="1"/>
              <w:ind w:left="801"/>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18</w:t>
            </w:r>
          </w:p>
        </w:tc>
      </w:tr>
      <w:tr w:rsidR="00593174" w:rsidRPr="000862D7" w14:paraId="64A4C940" w14:textId="77777777" w:rsidTr="000862D7">
        <w:trPr>
          <w:trHeight w:val="432"/>
        </w:trPr>
        <w:tc>
          <w:tcPr>
            <w:tcW w:w="506" w:type="dxa"/>
            <w:tcBorders>
              <w:top w:val="single" w:sz="4" w:space="0" w:color="000000"/>
              <w:left w:val="single" w:sz="4" w:space="0" w:color="000000"/>
              <w:bottom w:val="single" w:sz="4" w:space="0" w:color="000000"/>
              <w:right w:val="single" w:sz="4" w:space="0" w:color="000000"/>
            </w:tcBorders>
          </w:tcPr>
          <w:p w14:paraId="2468264D" w14:textId="77777777" w:rsidR="00593174" w:rsidRPr="000862D7" w:rsidRDefault="00F55292">
            <w:pPr>
              <w:spacing w:line="217" w:lineRule="exact"/>
              <w:ind w:left="107"/>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5.</w:t>
            </w:r>
          </w:p>
        </w:tc>
        <w:tc>
          <w:tcPr>
            <w:tcW w:w="4927" w:type="dxa"/>
            <w:gridSpan w:val="2"/>
            <w:tcBorders>
              <w:top w:val="single" w:sz="4" w:space="0" w:color="000000"/>
              <w:left w:val="single" w:sz="4" w:space="0" w:color="000000"/>
              <w:bottom w:val="single" w:sz="4" w:space="0" w:color="000000"/>
              <w:right w:val="single" w:sz="4" w:space="0" w:color="000000"/>
            </w:tcBorders>
          </w:tcPr>
          <w:p w14:paraId="4A9221B4" w14:textId="77777777" w:rsidR="00593174" w:rsidRPr="000862D7" w:rsidRDefault="00F55292">
            <w:pPr>
              <w:spacing w:line="360" w:lineRule="auto"/>
              <w:jc w:val="both"/>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 xml:space="preserve">Ekološki kriterijumi </w:t>
            </w:r>
          </w:p>
          <w:p w14:paraId="6323C60A" w14:textId="77777777" w:rsidR="00593174" w:rsidRPr="000862D7" w:rsidRDefault="00F55292">
            <w:pPr>
              <w:spacing w:line="196" w:lineRule="exact"/>
              <w:ind w:left="108"/>
              <w:rPr>
                <w:rFonts w:asciiTheme="majorHAnsi" w:hAnsiTheme="majorHAnsi" w:cs="Cambria"/>
                <w:w w:val="95"/>
                <w:sz w:val="22"/>
                <w:szCs w:val="22"/>
                <w:lang w:val="en"/>
              </w:rPr>
            </w:pPr>
            <w:r w:rsidRPr="000862D7">
              <w:rPr>
                <w:rFonts w:asciiTheme="majorHAnsi" w:hAnsiTheme="majorHAnsi" w:cs="Cambria"/>
                <w:w w:val="85"/>
                <w:sz w:val="22"/>
                <w:szCs w:val="22"/>
                <w:lang w:val="en"/>
              </w:rPr>
              <w:t>Odnos prema zaštiti, očuvanju i unaprjeđenju kvaliteta životne sredine, energetska efikasnost i korišćenje obnovljivih izvora energije.</w:t>
            </w:r>
          </w:p>
        </w:tc>
        <w:tc>
          <w:tcPr>
            <w:tcW w:w="1947" w:type="dxa"/>
            <w:tcBorders>
              <w:top w:val="single" w:sz="4" w:space="0" w:color="000000"/>
              <w:left w:val="single" w:sz="4" w:space="0" w:color="000000"/>
              <w:bottom w:val="single" w:sz="4" w:space="0" w:color="000000"/>
              <w:right w:val="single" w:sz="4" w:space="0" w:color="000000"/>
            </w:tcBorders>
          </w:tcPr>
          <w:p w14:paraId="6E714AB1" w14:textId="77777777" w:rsidR="00593174" w:rsidRPr="000862D7" w:rsidRDefault="00F55292">
            <w:pPr>
              <w:spacing w:line="217" w:lineRule="exact"/>
              <w:ind w:left="108"/>
              <w:rPr>
                <w:rFonts w:asciiTheme="majorHAnsi" w:hAnsiTheme="majorHAnsi" w:cs="Cambria"/>
                <w:b/>
                <w:bCs/>
                <w:w w:val="85"/>
                <w:sz w:val="22"/>
                <w:szCs w:val="22"/>
                <w:lang w:val="en"/>
              </w:rPr>
            </w:pPr>
            <w:r w:rsidRPr="000862D7">
              <w:rPr>
                <w:rFonts w:asciiTheme="majorHAnsi" w:hAnsiTheme="majorHAnsi" w:cs="Cambria"/>
                <w:b/>
                <w:bCs/>
                <w:w w:val="85"/>
                <w:sz w:val="22"/>
                <w:szCs w:val="22"/>
                <w:lang w:val="en"/>
              </w:rPr>
              <w:t>0-20</w:t>
            </w:r>
            <w:r w:rsidRPr="000862D7">
              <w:rPr>
                <w:rFonts w:asciiTheme="majorHAnsi" w:hAnsiTheme="majorHAnsi" w:cs="Cambria"/>
                <w:b/>
                <w:bCs/>
                <w:spacing w:val="-5"/>
                <w:w w:val="85"/>
                <w:sz w:val="22"/>
                <w:szCs w:val="22"/>
                <w:lang w:val="en"/>
              </w:rPr>
              <w:t xml:space="preserve"> </w:t>
            </w:r>
            <w:r w:rsidRPr="000862D7">
              <w:rPr>
                <w:rFonts w:asciiTheme="majorHAnsi" w:hAnsiTheme="majorHAnsi" w:cs="Cambria"/>
                <w:b/>
                <w:bCs/>
                <w:w w:val="85"/>
                <w:sz w:val="22"/>
                <w:szCs w:val="22"/>
                <w:lang w:val="en"/>
              </w:rPr>
              <w:t>bodova</w:t>
            </w:r>
          </w:p>
        </w:tc>
        <w:tc>
          <w:tcPr>
            <w:tcW w:w="2070" w:type="dxa"/>
            <w:tcBorders>
              <w:top w:val="single" w:sz="4" w:space="0" w:color="000000"/>
              <w:left w:val="single" w:sz="4" w:space="0" w:color="000000"/>
              <w:bottom w:val="single" w:sz="4" w:space="0" w:color="000000"/>
              <w:right w:val="single" w:sz="4" w:space="0" w:color="000000"/>
            </w:tcBorders>
          </w:tcPr>
          <w:p w14:paraId="0B4B5912" w14:textId="77777777" w:rsidR="00593174" w:rsidRPr="000862D7" w:rsidRDefault="00F55292">
            <w:pPr>
              <w:spacing w:line="217" w:lineRule="exact"/>
              <w:ind w:left="807"/>
              <w:rPr>
                <w:rFonts w:asciiTheme="majorHAnsi" w:hAnsiTheme="majorHAnsi" w:cs="Cambria"/>
                <w:b/>
                <w:bCs/>
                <w:w w:val="83"/>
                <w:sz w:val="22"/>
                <w:szCs w:val="22"/>
                <w:lang w:val="en"/>
              </w:rPr>
            </w:pPr>
            <w:r w:rsidRPr="000862D7">
              <w:rPr>
                <w:rFonts w:asciiTheme="majorHAnsi" w:hAnsiTheme="majorHAnsi" w:cs="Cambria"/>
                <w:b/>
                <w:bCs/>
                <w:w w:val="83"/>
                <w:sz w:val="22"/>
                <w:szCs w:val="22"/>
                <w:lang w:val="en"/>
              </w:rPr>
              <w:t>18</w:t>
            </w:r>
          </w:p>
        </w:tc>
      </w:tr>
      <w:tr w:rsidR="00593174" w:rsidRPr="000862D7" w14:paraId="466F8934" w14:textId="77777777" w:rsidTr="000862D7">
        <w:trPr>
          <w:trHeight w:val="290"/>
        </w:trPr>
        <w:tc>
          <w:tcPr>
            <w:tcW w:w="7380" w:type="dxa"/>
            <w:gridSpan w:val="4"/>
            <w:tcBorders>
              <w:top w:val="single" w:sz="4" w:space="0" w:color="000000"/>
              <w:left w:val="single" w:sz="4" w:space="0" w:color="000000"/>
              <w:bottom w:val="single" w:sz="4" w:space="0" w:color="000000"/>
              <w:right w:val="single" w:sz="4" w:space="0" w:color="000000"/>
            </w:tcBorders>
            <w:shd w:val="clear" w:color="auto" w:fill="DF8888"/>
          </w:tcPr>
          <w:p w14:paraId="20C9818E" w14:textId="77777777" w:rsidR="00593174" w:rsidRPr="000862D7" w:rsidRDefault="00F55292">
            <w:pPr>
              <w:spacing w:line="217" w:lineRule="exact"/>
              <w:ind w:right="96"/>
              <w:jc w:val="right"/>
              <w:rPr>
                <w:rFonts w:asciiTheme="majorHAnsi" w:hAnsiTheme="majorHAnsi" w:cs="Cambria"/>
                <w:b/>
                <w:bCs/>
                <w:w w:val="95"/>
                <w:sz w:val="22"/>
                <w:szCs w:val="22"/>
                <w:lang w:val="en"/>
              </w:rPr>
            </w:pPr>
            <w:r w:rsidRPr="000862D7">
              <w:rPr>
                <w:rFonts w:asciiTheme="majorHAnsi" w:hAnsiTheme="majorHAnsi" w:cs="Cambria"/>
                <w:b/>
                <w:bCs/>
                <w:w w:val="95"/>
                <w:sz w:val="22"/>
                <w:szCs w:val="22"/>
                <w:lang w:val="en"/>
              </w:rPr>
              <w:t>UKUPNO:</w:t>
            </w:r>
          </w:p>
        </w:tc>
        <w:tc>
          <w:tcPr>
            <w:tcW w:w="2070" w:type="dxa"/>
            <w:tcBorders>
              <w:top w:val="single" w:sz="4" w:space="0" w:color="000000"/>
              <w:left w:val="single" w:sz="4" w:space="0" w:color="000000"/>
              <w:bottom w:val="single" w:sz="4" w:space="0" w:color="000000"/>
              <w:right w:val="single" w:sz="4" w:space="0" w:color="000000"/>
            </w:tcBorders>
            <w:shd w:val="clear" w:color="auto" w:fill="DF8888"/>
          </w:tcPr>
          <w:p w14:paraId="6D7BEE3D" w14:textId="77777777" w:rsidR="00593174" w:rsidRPr="000862D7" w:rsidRDefault="00F55292">
            <w:pPr>
              <w:spacing w:line="217" w:lineRule="exact"/>
              <w:ind w:left="775"/>
              <w:rPr>
                <w:rFonts w:asciiTheme="majorHAnsi" w:hAnsiTheme="majorHAnsi" w:cs="Cambria"/>
                <w:b/>
                <w:bCs/>
                <w:w w:val="80"/>
                <w:sz w:val="22"/>
                <w:szCs w:val="22"/>
                <w:lang w:val="en"/>
              </w:rPr>
            </w:pPr>
            <w:r w:rsidRPr="000862D7">
              <w:rPr>
                <w:rFonts w:asciiTheme="majorHAnsi" w:hAnsiTheme="majorHAnsi" w:cs="Cambria"/>
                <w:b/>
                <w:bCs/>
                <w:w w:val="80"/>
                <w:sz w:val="22"/>
                <w:szCs w:val="22"/>
                <w:lang w:val="en"/>
              </w:rPr>
              <w:t>79</w:t>
            </w:r>
          </w:p>
        </w:tc>
      </w:tr>
    </w:tbl>
    <w:p w14:paraId="3FEF7139" w14:textId="77777777" w:rsidR="00593174" w:rsidRPr="000862D7" w:rsidRDefault="00593174">
      <w:pPr>
        <w:spacing w:before="1"/>
        <w:rPr>
          <w:rFonts w:asciiTheme="majorHAnsi" w:hAnsiTheme="majorHAnsi" w:cs="Cambria"/>
          <w:sz w:val="22"/>
          <w:szCs w:val="22"/>
          <w:lang w:val="en"/>
        </w:rPr>
      </w:pPr>
    </w:p>
    <w:p w14:paraId="5FD76FAC" w14:textId="2396C636" w:rsidR="00593174" w:rsidRDefault="00593174">
      <w:pPr>
        <w:spacing w:before="1"/>
        <w:rPr>
          <w:rFonts w:asciiTheme="majorHAnsi" w:hAnsiTheme="majorHAnsi" w:cs="Cambria"/>
          <w:sz w:val="22"/>
          <w:szCs w:val="22"/>
          <w:lang w:val="en"/>
        </w:rPr>
      </w:pPr>
    </w:p>
    <w:p w14:paraId="6A3ECAA0" w14:textId="05F04122" w:rsidR="00FC7BA6" w:rsidRDefault="00FC7BA6">
      <w:pPr>
        <w:spacing w:before="1"/>
        <w:rPr>
          <w:rFonts w:asciiTheme="majorHAnsi" w:hAnsiTheme="majorHAnsi" w:cs="Cambria"/>
          <w:sz w:val="22"/>
          <w:szCs w:val="22"/>
          <w:lang w:val="en"/>
        </w:rPr>
      </w:pPr>
    </w:p>
    <w:p w14:paraId="6CFF6321" w14:textId="1C8AE885" w:rsidR="00FC7BA6" w:rsidRDefault="00FC7BA6">
      <w:pPr>
        <w:spacing w:before="1"/>
        <w:rPr>
          <w:rFonts w:asciiTheme="majorHAnsi" w:hAnsiTheme="majorHAnsi" w:cs="Cambria"/>
          <w:sz w:val="22"/>
          <w:szCs w:val="22"/>
          <w:lang w:val="en"/>
        </w:rPr>
      </w:pPr>
    </w:p>
    <w:p w14:paraId="1806EFCA" w14:textId="5D29D812" w:rsidR="00FC7BA6" w:rsidRDefault="00FC7BA6">
      <w:pPr>
        <w:spacing w:before="1"/>
        <w:rPr>
          <w:rFonts w:asciiTheme="majorHAnsi" w:hAnsiTheme="majorHAnsi" w:cs="Cambria"/>
          <w:sz w:val="22"/>
          <w:szCs w:val="22"/>
          <w:lang w:val="en"/>
        </w:rPr>
      </w:pPr>
    </w:p>
    <w:p w14:paraId="29531384" w14:textId="732074C9" w:rsidR="00FC7BA6" w:rsidRDefault="00FC7BA6">
      <w:pPr>
        <w:spacing w:before="1"/>
        <w:rPr>
          <w:rFonts w:asciiTheme="majorHAnsi" w:hAnsiTheme="majorHAnsi" w:cs="Cambria"/>
          <w:sz w:val="22"/>
          <w:szCs w:val="22"/>
          <w:lang w:val="en"/>
        </w:rPr>
      </w:pPr>
    </w:p>
    <w:p w14:paraId="3F2D27F3" w14:textId="42626287" w:rsidR="00FC7BA6" w:rsidRDefault="00FC7BA6">
      <w:pPr>
        <w:spacing w:before="1"/>
        <w:rPr>
          <w:rFonts w:asciiTheme="majorHAnsi" w:hAnsiTheme="majorHAnsi" w:cs="Cambria"/>
          <w:sz w:val="22"/>
          <w:szCs w:val="22"/>
          <w:lang w:val="en"/>
        </w:rPr>
      </w:pPr>
    </w:p>
    <w:p w14:paraId="536AB94C" w14:textId="405373CC" w:rsidR="00FC7BA6" w:rsidRDefault="00FC7BA6">
      <w:pPr>
        <w:spacing w:before="1"/>
        <w:rPr>
          <w:rFonts w:asciiTheme="majorHAnsi" w:hAnsiTheme="majorHAnsi" w:cs="Cambria"/>
          <w:sz w:val="22"/>
          <w:szCs w:val="22"/>
          <w:lang w:val="en"/>
        </w:rPr>
      </w:pPr>
    </w:p>
    <w:p w14:paraId="5C8E351F" w14:textId="5698C233" w:rsidR="00FC7BA6" w:rsidRDefault="00FC7BA6">
      <w:pPr>
        <w:spacing w:before="1"/>
        <w:rPr>
          <w:rFonts w:asciiTheme="majorHAnsi" w:hAnsiTheme="majorHAnsi" w:cs="Cambria"/>
          <w:sz w:val="22"/>
          <w:szCs w:val="22"/>
          <w:lang w:val="en"/>
        </w:rPr>
      </w:pPr>
    </w:p>
    <w:p w14:paraId="3D5EF37F" w14:textId="7EB02839" w:rsidR="00FC7BA6" w:rsidRDefault="00FC7BA6">
      <w:pPr>
        <w:spacing w:before="1"/>
        <w:rPr>
          <w:rFonts w:asciiTheme="majorHAnsi" w:hAnsiTheme="majorHAnsi" w:cs="Cambria"/>
          <w:sz w:val="22"/>
          <w:szCs w:val="22"/>
          <w:lang w:val="en"/>
        </w:rPr>
      </w:pPr>
    </w:p>
    <w:p w14:paraId="470411C9" w14:textId="77777777" w:rsidR="00FC7BA6" w:rsidRDefault="00FC7BA6">
      <w:pPr>
        <w:spacing w:before="1"/>
        <w:rPr>
          <w:rFonts w:asciiTheme="majorHAnsi" w:hAnsiTheme="majorHAnsi" w:cs="Cambria"/>
          <w:sz w:val="22"/>
          <w:szCs w:val="22"/>
          <w:lang w:val="en"/>
        </w:rPr>
      </w:pPr>
    </w:p>
    <w:p w14:paraId="39A66D98" w14:textId="40C72D8C" w:rsidR="000862D7" w:rsidRDefault="000862D7">
      <w:pPr>
        <w:spacing w:before="1"/>
        <w:rPr>
          <w:rFonts w:asciiTheme="majorHAnsi" w:hAnsiTheme="majorHAnsi" w:cs="Cambria"/>
          <w:sz w:val="22"/>
          <w:szCs w:val="22"/>
          <w:lang w:val="en"/>
        </w:rPr>
      </w:pPr>
    </w:p>
    <w:p w14:paraId="342B18B8" w14:textId="746021E8" w:rsidR="000862D7" w:rsidRDefault="000862D7">
      <w:pPr>
        <w:spacing w:before="1"/>
        <w:rPr>
          <w:rFonts w:asciiTheme="majorHAnsi" w:hAnsiTheme="majorHAnsi" w:cs="Cambria"/>
          <w:sz w:val="22"/>
          <w:szCs w:val="22"/>
          <w:lang w:val="en"/>
        </w:rPr>
      </w:pPr>
    </w:p>
    <w:p w14:paraId="2701C408" w14:textId="09CA3F66" w:rsidR="000862D7" w:rsidRDefault="000862D7">
      <w:pPr>
        <w:spacing w:before="1"/>
        <w:rPr>
          <w:rFonts w:asciiTheme="majorHAnsi" w:hAnsiTheme="majorHAnsi" w:cs="Cambria"/>
          <w:sz w:val="22"/>
          <w:szCs w:val="22"/>
          <w:lang w:val="en"/>
        </w:rPr>
      </w:pPr>
    </w:p>
    <w:p w14:paraId="2EEEF363" w14:textId="77777777" w:rsidR="000862D7" w:rsidRDefault="000862D7">
      <w:pPr>
        <w:spacing w:before="1"/>
        <w:rPr>
          <w:rFonts w:asciiTheme="majorHAnsi" w:hAnsiTheme="majorHAnsi" w:cs="Cambria"/>
          <w:sz w:val="22"/>
          <w:szCs w:val="22"/>
          <w:lang w:val="en"/>
        </w:rPr>
      </w:pPr>
    </w:p>
    <w:p w14:paraId="5A9D470F" w14:textId="77777777" w:rsidR="00CF599C" w:rsidRDefault="00CF599C">
      <w:pPr>
        <w:spacing w:before="1"/>
        <w:rPr>
          <w:rFonts w:asciiTheme="majorHAnsi" w:hAnsiTheme="majorHAnsi" w:cs="Cambria"/>
          <w:sz w:val="22"/>
          <w:szCs w:val="22"/>
          <w:lang w:val="en"/>
        </w:rPr>
      </w:pPr>
    </w:p>
    <w:p w14:paraId="5EBBFAC4" w14:textId="77777777" w:rsidR="00CF599C" w:rsidRDefault="00CF599C">
      <w:pPr>
        <w:spacing w:before="1"/>
        <w:rPr>
          <w:rFonts w:asciiTheme="majorHAnsi" w:hAnsiTheme="majorHAnsi" w:cs="Cambria"/>
          <w:sz w:val="22"/>
          <w:szCs w:val="22"/>
          <w:lang w:val="en"/>
        </w:rPr>
      </w:pPr>
    </w:p>
    <w:p w14:paraId="2697A8A3" w14:textId="77777777" w:rsidR="00D70269" w:rsidRDefault="00D70269">
      <w:pPr>
        <w:spacing w:before="1"/>
        <w:rPr>
          <w:rFonts w:asciiTheme="majorHAnsi" w:hAnsiTheme="majorHAnsi" w:cs="Cambria"/>
          <w:sz w:val="22"/>
          <w:szCs w:val="22"/>
          <w:lang w:val="en"/>
        </w:rPr>
      </w:pPr>
    </w:p>
    <w:p w14:paraId="232D331C" w14:textId="77777777" w:rsidR="00D70269" w:rsidRDefault="00D70269">
      <w:pPr>
        <w:spacing w:before="1"/>
        <w:rPr>
          <w:rFonts w:asciiTheme="majorHAnsi" w:hAnsiTheme="majorHAnsi" w:cs="Cambria"/>
          <w:sz w:val="22"/>
          <w:szCs w:val="22"/>
          <w:lang w:val="en"/>
        </w:rPr>
      </w:pPr>
    </w:p>
    <w:p w14:paraId="180E8501" w14:textId="77777777" w:rsidR="00D70269" w:rsidRDefault="00D70269">
      <w:pPr>
        <w:spacing w:before="1"/>
        <w:rPr>
          <w:rFonts w:asciiTheme="majorHAnsi" w:hAnsiTheme="majorHAnsi" w:cs="Cambria"/>
          <w:sz w:val="22"/>
          <w:szCs w:val="22"/>
          <w:lang w:val="en"/>
        </w:rPr>
      </w:pPr>
    </w:p>
    <w:p w14:paraId="001123F3" w14:textId="77777777" w:rsidR="00D70269" w:rsidRDefault="00D70269">
      <w:pPr>
        <w:spacing w:before="1"/>
        <w:rPr>
          <w:rFonts w:asciiTheme="majorHAnsi" w:hAnsiTheme="majorHAnsi" w:cs="Cambria"/>
          <w:sz w:val="22"/>
          <w:szCs w:val="22"/>
          <w:lang w:val="en"/>
        </w:rPr>
      </w:pPr>
    </w:p>
    <w:p w14:paraId="2C9CD7AD" w14:textId="77777777" w:rsidR="00D70269" w:rsidRDefault="00D70269">
      <w:pPr>
        <w:spacing w:before="1"/>
        <w:rPr>
          <w:rFonts w:asciiTheme="majorHAnsi" w:hAnsiTheme="majorHAnsi" w:cs="Cambria"/>
          <w:sz w:val="22"/>
          <w:szCs w:val="22"/>
          <w:lang w:val="en"/>
        </w:rPr>
      </w:pPr>
    </w:p>
    <w:p w14:paraId="180ADCBF" w14:textId="77777777" w:rsidR="00D70269" w:rsidRPr="000862D7" w:rsidRDefault="00D70269">
      <w:pPr>
        <w:spacing w:before="1"/>
        <w:rPr>
          <w:rFonts w:asciiTheme="majorHAnsi" w:hAnsiTheme="majorHAnsi" w:cs="Cambria"/>
          <w:sz w:val="22"/>
          <w:szCs w:val="22"/>
          <w:lang w:val="en"/>
        </w:rPr>
      </w:pPr>
      <w:bookmarkStart w:id="0" w:name="_GoBack"/>
      <w:bookmarkEnd w:id="0"/>
    </w:p>
    <w:p w14:paraId="66E3FCC3" w14:textId="77777777" w:rsidR="00593174" w:rsidRPr="000862D7" w:rsidRDefault="00F55292">
      <w:pPr>
        <w:spacing w:after="160" w:line="259" w:lineRule="atLeast"/>
        <w:rPr>
          <w:rFonts w:asciiTheme="majorHAnsi" w:hAnsiTheme="majorHAnsi" w:cs="Cambria"/>
          <w:w w:val="80"/>
          <w:sz w:val="22"/>
          <w:szCs w:val="22"/>
          <w:lang w:val="en"/>
        </w:rPr>
      </w:pPr>
      <w:r w:rsidRPr="000862D7">
        <w:rPr>
          <w:rFonts w:asciiTheme="majorHAnsi" w:hAnsiTheme="majorHAnsi" w:cs="Cambria"/>
          <w:w w:val="80"/>
          <w:sz w:val="22"/>
          <w:szCs w:val="22"/>
          <w:lang w:val="en"/>
        </w:rPr>
        <w:lastRenderedPageBreak/>
        <w:t>U nastavku je konačna rang lista bodovanih radova:</w:t>
      </w:r>
    </w:p>
    <w:tbl>
      <w:tblPr>
        <w:tblW w:w="9360" w:type="dxa"/>
        <w:tblInd w:w="108" w:type="dxa"/>
        <w:tblLayout w:type="fixed"/>
        <w:tblLook w:val="0000" w:firstRow="0" w:lastRow="0" w:firstColumn="0" w:lastColumn="0" w:noHBand="0" w:noVBand="0"/>
      </w:tblPr>
      <w:tblGrid>
        <w:gridCol w:w="913"/>
        <w:gridCol w:w="977"/>
        <w:gridCol w:w="1170"/>
        <w:gridCol w:w="1260"/>
        <w:gridCol w:w="1260"/>
        <w:gridCol w:w="1170"/>
        <w:gridCol w:w="1350"/>
        <w:gridCol w:w="1260"/>
      </w:tblGrid>
      <w:tr w:rsidR="00593174" w:rsidRPr="000862D7" w14:paraId="1CD41B22" w14:textId="77777777" w:rsidTr="000862D7">
        <w:trPr>
          <w:trHeight w:val="1"/>
        </w:trPr>
        <w:tc>
          <w:tcPr>
            <w:tcW w:w="91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364B887"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Mjesto</w:t>
            </w:r>
          </w:p>
        </w:tc>
        <w:tc>
          <w:tcPr>
            <w:tcW w:w="97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A07FE44"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Šifra</w:t>
            </w:r>
          </w:p>
        </w:tc>
        <w:tc>
          <w:tcPr>
            <w:tcW w:w="621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7FB24DC4" w14:textId="77777777" w:rsidR="00593174" w:rsidRPr="000862D7" w:rsidRDefault="00F55292">
            <w:pPr>
              <w:spacing w:line="360" w:lineRule="auto"/>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Broj bodova po kriterijumima</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5E5AF3" w14:textId="77777777" w:rsidR="00593174" w:rsidRPr="000862D7" w:rsidRDefault="00593174">
            <w:pPr>
              <w:spacing w:line="360" w:lineRule="auto"/>
              <w:jc w:val="center"/>
              <w:rPr>
                <w:rFonts w:asciiTheme="majorHAnsi" w:hAnsiTheme="majorHAnsi" w:cs="Cambria"/>
                <w:w w:val="80"/>
                <w:sz w:val="22"/>
                <w:szCs w:val="22"/>
                <w:lang w:val="en"/>
              </w:rPr>
            </w:pPr>
          </w:p>
        </w:tc>
      </w:tr>
      <w:tr w:rsidR="00593174" w:rsidRPr="000862D7" w14:paraId="06710CE3" w14:textId="77777777" w:rsidTr="000862D7">
        <w:trPr>
          <w:trHeight w:val="1"/>
        </w:trPr>
        <w:tc>
          <w:tcPr>
            <w:tcW w:w="91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021AEC3" w14:textId="77777777" w:rsidR="00593174" w:rsidRPr="000862D7" w:rsidRDefault="00593174">
            <w:pPr>
              <w:spacing w:after="200" w:line="276" w:lineRule="auto"/>
              <w:rPr>
                <w:rFonts w:asciiTheme="majorHAnsi" w:hAnsiTheme="majorHAnsi" w:cs="Cambria"/>
                <w:w w:val="80"/>
                <w:sz w:val="22"/>
                <w:szCs w:val="22"/>
                <w:lang w:val="en"/>
              </w:rPr>
            </w:pPr>
          </w:p>
        </w:tc>
        <w:tc>
          <w:tcPr>
            <w:tcW w:w="97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73A2649" w14:textId="77777777" w:rsidR="00593174" w:rsidRPr="000862D7" w:rsidRDefault="00593174">
            <w:pPr>
              <w:spacing w:after="200" w:line="276" w:lineRule="auto"/>
              <w:rPr>
                <w:rFonts w:asciiTheme="majorHAnsi" w:hAnsiTheme="majorHAnsi" w:cs="Cambria"/>
                <w:w w:val="80"/>
                <w:sz w:val="22"/>
                <w:szCs w:val="22"/>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DBA83F"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Prostorni</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D237C0"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Programski</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B1A9CC"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Estetski</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CBEA46"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Ekonomski</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E7603C"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Ekološki</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63D1B5"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Ukupno</w:t>
            </w:r>
          </w:p>
        </w:tc>
      </w:tr>
      <w:tr w:rsidR="00593174" w:rsidRPr="000862D7" w14:paraId="56746FA0" w14:textId="77777777" w:rsidTr="000862D7">
        <w:trPr>
          <w:trHeight w:val="1"/>
        </w:trPr>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0804F5"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I</w:t>
            </w:r>
          </w:p>
        </w:tc>
        <w:tc>
          <w:tcPr>
            <w:tcW w:w="9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B2F016"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61224</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14:paraId="4BB167F7"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 xml:space="preserve">20 </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14:paraId="6FEE3EC0"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 xml:space="preserve">20 </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14:paraId="21EA4BA8"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19</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14:paraId="346521E8"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20</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14:paraId="26D28BC3"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 xml:space="preserve">20 </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14:paraId="76488071"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 xml:space="preserve">99 </w:t>
            </w:r>
          </w:p>
        </w:tc>
      </w:tr>
      <w:tr w:rsidR="00593174" w:rsidRPr="000862D7" w14:paraId="486A1193" w14:textId="77777777" w:rsidTr="000862D7">
        <w:trPr>
          <w:trHeight w:val="1"/>
        </w:trPr>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EB41A3"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II</w:t>
            </w:r>
          </w:p>
        </w:tc>
        <w:tc>
          <w:tcPr>
            <w:tcW w:w="9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41F55D"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22566</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6EC0E2"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18</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EA7E9C"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18</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07FEB6"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20</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C3765E"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18</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A0BD80"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20</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92D109"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94</w:t>
            </w:r>
          </w:p>
        </w:tc>
      </w:tr>
      <w:tr w:rsidR="00593174" w:rsidRPr="000862D7" w14:paraId="2A110B4D" w14:textId="77777777" w:rsidTr="000862D7">
        <w:trPr>
          <w:trHeight w:val="1"/>
        </w:trPr>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30FCEF"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III</w:t>
            </w:r>
          </w:p>
        </w:tc>
        <w:tc>
          <w:tcPr>
            <w:tcW w:w="9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643011"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21272</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94F4CF"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17</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809420"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19</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BF4AE4"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19</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A900AC"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19</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8B72EB"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18</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C47032"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92</w:t>
            </w:r>
          </w:p>
        </w:tc>
      </w:tr>
      <w:tr w:rsidR="00593174" w:rsidRPr="000862D7" w14:paraId="0BD6BA3D" w14:textId="77777777" w:rsidTr="000862D7">
        <w:trPr>
          <w:trHeight w:val="1"/>
        </w:trPr>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EB5A58"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IV</w:t>
            </w:r>
          </w:p>
        </w:tc>
        <w:tc>
          <w:tcPr>
            <w:tcW w:w="9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F5C5D9"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56710</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B3F49E"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18</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BC22A0"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18</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8903B4"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18</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5FF758"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14</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A0B47A"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16</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386711"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84</w:t>
            </w:r>
          </w:p>
        </w:tc>
      </w:tr>
      <w:tr w:rsidR="00593174" w:rsidRPr="000862D7" w14:paraId="15E9AA59" w14:textId="77777777" w:rsidTr="000862D7">
        <w:trPr>
          <w:trHeight w:val="287"/>
        </w:trPr>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B37F71"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V</w:t>
            </w:r>
          </w:p>
        </w:tc>
        <w:tc>
          <w:tcPr>
            <w:tcW w:w="9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2CDE41"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24984</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573309"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15</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4DCECA"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15</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02F23A"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13</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13628C"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18</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B8A001"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18</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DF05AD"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79</w:t>
            </w:r>
          </w:p>
        </w:tc>
      </w:tr>
      <w:tr w:rsidR="00593174" w:rsidRPr="000862D7" w14:paraId="6C97C7FD" w14:textId="77777777" w:rsidTr="000862D7">
        <w:trPr>
          <w:trHeight w:val="1"/>
        </w:trPr>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38CC68"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VI</w:t>
            </w:r>
          </w:p>
        </w:tc>
        <w:tc>
          <w:tcPr>
            <w:tcW w:w="9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0694D6"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icm02</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88B487"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15</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827044"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14</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19B6A5"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14</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80BEE4"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15</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2820B2"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15</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7B2DC6"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73</w:t>
            </w:r>
          </w:p>
        </w:tc>
      </w:tr>
      <w:tr w:rsidR="00593174" w:rsidRPr="000862D7" w14:paraId="64DE9C43" w14:textId="77777777" w:rsidTr="000862D7">
        <w:trPr>
          <w:trHeight w:val="1"/>
        </w:trPr>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E0248E"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VII</w:t>
            </w:r>
          </w:p>
        </w:tc>
        <w:tc>
          <w:tcPr>
            <w:tcW w:w="9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E727F0"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27102</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F3FF8D"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13</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9F8424"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15</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9D0A3B"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17</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9E5944"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8</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D36BC1"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14</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D9B417"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67</w:t>
            </w:r>
          </w:p>
        </w:tc>
      </w:tr>
      <w:tr w:rsidR="00593174" w:rsidRPr="000862D7" w14:paraId="4C1E165F" w14:textId="77777777" w:rsidTr="000862D7">
        <w:trPr>
          <w:trHeight w:val="1"/>
        </w:trPr>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1DA23C"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VIII</w:t>
            </w:r>
          </w:p>
        </w:tc>
        <w:tc>
          <w:tcPr>
            <w:tcW w:w="9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E5C737"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70707</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1866A3"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11</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267D5D"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11</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A44642"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14</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2813FC"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10</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93ABB9"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12</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2FCED2"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58</w:t>
            </w:r>
          </w:p>
        </w:tc>
      </w:tr>
      <w:tr w:rsidR="00593174" w:rsidRPr="000862D7" w14:paraId="49E8370F" w14:textId="77777777" w:rsidTr="000862D7">
        <w:trPr>
          <w:trHeight w:val="1"/>
        </w:trPr>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4D0A50"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IX</w:t>
            </w:r>
          </w:p>
        </w:tc>
        <w:tc>
          <w:tcPr>
            <w:tcW w:w="9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9163B2"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45667</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AA8C30"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7</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D0F62F"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7</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8166E2"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10</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549EAD"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8</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5843FE"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10</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352564"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42</w:t>
            </w:r>
          </w:p>
        </w:tc>
      </w:tr>
      <w:tr w:rsidR="00593174" w:rsidRPr="000862D7" w14:paraId="097479C6" w14:textId="77777777" w:rsidTr="000862D7">
        <w:trPr>
          <w:trHeight w:val="1"/>
        </w:trPr>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950A18"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X-XI</w:t>
            </w:r>
          </w:p>
        </w:tc>
        <w:tc>
          <w:tcPr>
            <w:tcW w:w="9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B13E25"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78632</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A9DBFF"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7</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699536"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7</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8E0EB6"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8</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D72AA5"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3</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8BBD35"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5</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E655BF"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30</w:t>
            </w:r>
          </w:p>
        </w:tc>
      </w:tr>
      <w:tr w:rsidR="00593174" w:rsidRPr="000862D7" w14:paraId="1EFD316C" w14:textId="77777777" w:rsidTr="000862D7">
        <w:trPr>
          <w:trHeight w:val="1"/>
        </w:trPr>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705E4C"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X-XI</w:t>
            </w:r>
          </w:p>
        </w:tc>
        <w:tc>
          <w:tcPr>
            <w:tcW w:w="9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DE5A61"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32145</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3E3418"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5</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617C78"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7</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F0FC42"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9</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0A42B3"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4</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AD94E2"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5</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35835D"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30</w:t>
            </w:r>
          </w:p>
        </w:tc>
      </w:tr>
      <w:tr w:rsidR="00593174" w:rsidRPr="000862D7" w14:paraId="3F8D5FA6" w14:textId="77777777" w:rsidTr="000862D7">
        <w:trPr>
          <w:trHeight w:val="1"/>
        </w:trPr>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5DBD45"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XII</w:t>
            </w:r>
          </w:p>
        </w:tc>
        <w:tc>
          <w:tcPr>
            <w:tcW w:w="9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32F362"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20020</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AFBF0E"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5</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416EB9"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5</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41ABF7"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8</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6EE6D7"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3</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9AA437"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5</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9AB136" w14:textId="77777777" w:rsidR="00593174" w:rsidRPr="000862D7" w:rsidRDefault="00F55292">
            <w:pPr>
              <w:jc w:val="center"/>
              <w:rPr>
                <w:rFonts w:asciiTheme="majorHAnsi" w:hAnsiTheme="majorHAnsi" w:cs="Cambria"/>
                <w:w w:val="80"/>
                <w:sz w:val="22"/>
                <w:szCs w:val="22"/>
                <w:lang w:val="en"/>
              </w:rPr>
            </w:pPr>
            <w:r w:rsidRPr="000862D7">
              <w:rPr>
                <w:rFonts w:asciiTheme="majorHAnsi" w:hAnsiTheme="majorHAnsi" w:cs="Cambria"/>
                <w:b/>
                <w:bCs/>
                <w:w w:val="80"/>
                <w:sz w:val="22"/>
                <w:szCs w:val="22"/>
                <w:lang w:val="en"/>
              </w:rPr>
              <w:t>26</w:t>
            </w:r>
          </w:p>
        </w:tc>
      </w:tr>
    </w:tbl>
    <w:p w14:paraId="2D9B4709" w14:textId="77777777" w:rsidR="00593174" w:rsidRPr="000862D7" w:rsidRDefault="00593174">
      <w:pPr>
        <w:pStyle w:val="Heading1"/>
        <w:jc w:val="both"/>
        <w:rPr>
          <w:rFonts w:asciiTheme="majorHAnsi" w:hAnsiTheme="majorHAnsi" w:cs="Cambria"/>
          <w:b/>
          <w:bCs/>
          <w:w w:val="80"/>
          <w:sz w:val="22"/>
          <w:szCs w:val="22"/>
          <w:lang w:val="en"/>
        </w:rPr>
      </w:pPr>
    </w:p>
    <w:p w14:paraId="3900F50B" w14:textId="022B2843" w:rsidR="00593174" w:rsidRDefault="00593174">
      <w:pPr>
        <w:pStyle w:val="Heading1"/>
        <w:ind w:left="154"/>
        <w:jc w:val="both"/>
        <w:rPr>
          <w:rFonts w:asciiTheme="majorHAnsi" w:hAnsiTheme="majorHAnsi" w:cs="Cambria"/>
          <w:b/>
          <w:bCs/>
          <w:w w:val="80"/>
          <w:sz w:val="22"/>
          <w:szCs w:val="22"/>
          <w:lang w:val="en"/>
        </w:rPr>
      </w:pPr>
    </w:p>
    <w:p w14:paraId="4CB43674" w14:textId="77777777" w:rsidR="00FC7BA6" w:rsidRPr="00FC7BA6" w:rsidRDefault="00FC7BA6" w:rsidP="00FC7BA6">
      <w:pPr>
        <w:rPr>
          <w:lang w:val="en"/>
        </w:rPr>
      </w:pPr>
    </w:p>
    <w:p w14:paraId="74C5797D" w14:textId="77777777" w:rsidR="00593174" w:rsidRPr="000862D7" w:rsidRDefault="00F55292">
      <w:pPr>
        <w:pStyle w:val="Heading1"/>
        <w:ind w:left="154"/>
        <w:jc w:val="both"/>
        <w:rPr>
          <w:rFonts w:asciiTheme="majorHAnsi" w:hAnsiTheme="majorHAnsi" w:cs="Cambria"/>
          <w:b/>
          <w:bCs/>
          <w:w w:val="80"/>
          <w:lang w:val="en"/>
        </w:rPr>
      </w:pPr>
      <w:r w:rsidRPr="000862D7">
        <w:rPr>
          <w:rFonts w:asciiTheme="majorHAnsi" w:hAnsiTheme="majorHAnsi" w:cs="Cambria"/>
          <w:b/>
          <w:bCs/>
          <w:w w:val="80"/>
          <w:lang w:val="en"/>
        </w:rPr>
        <w:t>KONKURSNI</w:t>
      </w:r>
      <w:r w:rsidRPr="000862D7">
        <w:rPr>
          <w:rFonts w:asciiTheme="majorHAnsi" w:hAnsiTheme="majorHAnsi" w:cs="Cambria"/>
          <w:b/>
          <w:bCs/>
          <w:spacing w:val="6"/>
          <w:w w:val="80"/>
          <w:lang w:val="en"/>
        </w:rPr>
        <w:t xml:space="preserve"> </w:t>
      </w:r>
      <w:r w:rsidRPr="000862D7">
        <w:rPr>
          <w:rFonts w:asciiTheme="majorHAnsi" w:hAnsiTheme="majorHAnsi" w:cs="Cambria"/>
          <w:b/>
          <w:bCs/>
          <w:w w:val="80"/>
          <w:lang w:val="en"/>
        </w:rPr>
        <w:t>ŽIRI</w:t>
      </w:r>
    </w:p>
    <w:p w14:paraId="56D2B016" w14:textId="77777777" w:rsidR="00593174" w:rsidRPr="000862D7" w:rsidRDefault="00593174">
      <w:pPr>
        <w:pStyle w:val="Heading1"/>
        <w:ind w:left="154"/>
        <w:jc w:val="both"/>
        <w:rPr>
          <w:rFonts w:asciiTheme="majorHAnsi" w:hAnsiTheme="majorHAnsi" w:cs="Cambria"/>
          <w:b/>
          <w:bCs/>
          <w:w w:val="80"/>
          <w:sz w:val="22"/>
          <w:szCs w:val="22"/>
          <w:lang w:val="en"/>
        </w:rPr>
      </w:pPr>
    </w:p>
    <w:p w14:paraId="6BBA299C" w14:textId="77777777" w:rsidR="00593174" w:rsidRPr="000862D7" w:rsidRDefault="00593174">
      <w:pPr>
        <w:pStyle w:val="Heading1"/>
        <w:ind w:left="154"/>
        <w:jc w:val="both"/>
        <w:rPr>
          <w:rFonts w:asciiTheme="majorHAnsi" w:hAnsiTheme="majorHAnsi" w:cs="Cambria"/>
          <w:b/>
          <w:bCs/>
          <w:w w:val="80"/>
          <w:sz w:val="22"/>
          <w:szCs w:val="22"/>
          <w:lang w:val="en"/>
        </w:rPr>
      </w:pPr>
    </w:p>
    <w:p w14:paraId="78962565" w14:textId="0861D3BE" w:rsidR="00593174" w:rsidRPr="00CF599C" w:rsidRDefault="00F55292" w:rsidP="00CF599C">
      <w:pPr>
        <w:numPr>
          <w:ilvl w:val="0"/>
          <w:numId w:val="3"/>
        </w:numPr>
        <w:spacing w:after="138"/>
        <w:ind w:left="720" w:hanging="360"/>
        <w:rPr>
          <w:rFonts w:asciiTheme="majorHAnsi" w:hAnsiTheme="majorHAnsi" w:cs="Cambria"/>
          <w:color w:val="000000"/>
          <w:w w:val="85"/>
          <w:sz w:val="22"/>
          <w:szCs w:val="22"/>
          <w:lang w:val="en"/>
        </w:rPr>
      </w:pPr>
      <w:r w:rsidRPr="000862D7">
        <w:rPr>
          <w:rFonts w:asciiTheme="majorHAnsi" w:hAnsiTheme="majorHAnsi" w:cs="Cambria"/>
          <w:color w:val="000000"/>
          <w:w w:val="85"/>
          <w:sz w:val="22"/>
          <w:szCs w:val="22"/>
          <w:lang w:val="en"/>
        </w:rPr>
        <w:t>Aleksandra Tošić Jokić,</w:t>
      </w:r>
      <w:r w:rsidRPr="000862D7">
        <w:rPr>
          <w:rFonts w:asciiTheme="majorHAnsi" w:hAnsiTheme="majorHAnsi" w:cs="Cambria"/>
          <w:color w:val="000000"/>
          <w:w w:val="85"/>
          <w:sz w:val="22"/>
          <w:szCs w:val="22"/>
        </w:rPr>
        <w:t>dia.</w:t>
      </w:r>
      <w:r w:rsidRPr="000862D7">
        <w:rPr>
          <w:rFonts w:asciiTheme="majorHAnsi" w:hAnsiTheme="majorHAnsi" w:cs="Cambria"/>
          <w:color w:val="000000"/>
          <w:w w:val="85"/>
          <w:sz w:val="22"/>
          <w:szCs w:val="22"/>
          <w:lang w:val="en"/>
        </w:rPr>
        <w:t xml:space="preserve"> arhitekta-urbanista - predsjednica žirija; </w:t>
      </w:r>
      <w:r w:rsidRPr="00CF599C">
        <w:rPr>
          <w:rFonts w:asciiTheme="majorHAnsi" w:hAnsiTheme="majorHAnsi" w:cs="Cambria"/>
          <w:w w:val="85"/>
          <w:sz w:val="22"/>
          <w:szCs w:val="22"/>
          <w:lang w:val="en"/>
        </w:rPr>
        <w:tab/>
      </w:r>
      <w:r w:rsidRPr="00CF599C">
        <w:rPr>
          <w:rFonts w:asciiTheme="majorHAnsi" w:hAnsiTheme="majorHAnsi" w:cs="Cambria"/>
          <w:w w:val="85"/>
          <w:sz w:val="22"/>
          <w:szCs w:val="22"/>
          <w:lang w:val="en"/>
        </w:rPr>
        <w:tab/>
      </w:r>
    </w:p>
    <w:p w14:paraId="23BD719F" w14:textId="5068AA8E" w:rsidR="00D40BDC" w:rsidRPr="00CF599C" w:rsidRDefault="00F55292" w:rsidP="00CF599C">
      <w:pPr>
        <w:numPr>
          <w:ilvl w:val="0"/>
          <w:numId w:val="3"/>
        </w:numPr>
        <w:spacing w:after="138"/>
        <w:ind w:left="720" w:hanging="360"/>
        <w:rPr>
          <w:rFonts w:asciiTheme="majorHAnsi" w:hAnsiTheme="majorHAnsi" w:cs="Cambria"/>
          <w:color w:val="000000"/>
          <w:w w:val="85"/>
          <w:sz w:val="22"/>
          <w:szCs w:val="22"/>
          <w:lang w:val="en"/>
        </w:rPr>
      </w:pPr>
      <w:r w:rsidRPr="000862D7">
        <w:rPr>
          <w:rFonts w:asciiTheme="majorHAnsi" w:hAnsiTheme="majorHAnsi" w:cs="Cambria"/>
          <w:color w:val="000000"/>
          <w:w w:val="85"/>
          <w:sz w:val="22"/>
          <w:szCs w:val="22"/>
          <w:lang w:val="en"/>
        </w:rPr>
        <w:t xml:space="preserve">Mladen Vujović, </w:t>
      </w:r>
      <w:r w:rsidRPr="000862D7">
        <w:rPr>
          <w:rFonts w:asciiTheme="majorHAnsi" w:hAnsiTheme="majorHAnsi" w:cs="Cambria"/>
          <w:color w:val="000000"/>
          <w:w w:val="85"/>
          <w:sz w:val="22"/>
          <w:szCs w:val="22"/>
        </w:rPr>
        <w:t xml:space="preserve">dig, </w:t>
      </w:r>
      <w:r w:rsidRPr="000862D7">
        <w:rPr>
          <w:rFonts w:asciiTheme="majorHAnsi" w:hAnsiTheme="majorHAnsi" w:cs="Cambria"/>
          <w:color w:val="000000"/>
          <w:w w:val="85"/>
          <w:sz w:val="22"/>
          <w:szCs w:val="22"/>
          <w:lang w:val="en"/>
        </w:rPr>
        <w:t xml:space="preserve">glavni gradski arhitekta - član žirija; </w:t>
      </w:r>
    </w:p>
    <w:p w14:paraId="31A24A67" w14:textId="4B801158" w:rsidR="00D40BDC" w:rsidRDefault="00F55292" w:rsidP="00CF599C">
      <w:pPr>
        <w:numPr>
          <w:ilvl w:val="0"/>
          <w:numId w:val="3"/>
        </w:numPr>
        <w:ind w:left="720" w:hanging="360"/>
        <w:rPr>
          <w:rFonts w:asciiTheme="majorHAnsi" w:hAnsiTheme="majorHAnsi" w:cs="Cambria"/>
          <w:color w:val="000000"/>
          <w:w w:val="85"/>
          <w:sz w:val="22"/>
          <w:szCs w:val="22"/>
          <w:lang w:val="en"/>
        </w:rPr>
      </w:pPr>
      <w:r w:rsidRPr="000862D7">
        <w:rPr>
          <w:rFonts w:asciiTheme="majorHAnsi" w:hAnsiTheme="majorHAnsi" w:cs="Cambria"/>
          <w:color w:val="000000"/>
          <w:w w:val="85"/>
          <w:sz w:val="22"/>
          <w:szCs w:val="22"/>
          <w:lang w:val="en"/>
        </w:rPr>
        <w:t xml:space="preserve">Dr.Duško Lučić, </w:t>
      </w:r>
      <w:r w:rsidRPr="000862D7">
        <w:rPr>
          <w:rFonts w:asciiTheme="majorHAnsi" w:hAnsiTheme="majorHAnsi" w:cs="Cambria"/>
          <w:color w:val="000000"/>
          <w:w w:val="85"/>
          <w:sz w:val="22"/>
          <w:szCs w:val="22"/>
        </w:rPr>
        <w:t>dig.</w:t>
      </w:r>
      <w:r w:rsidRPr="000862D7">
        <w:rPr>
          <w:rFonts w:asciiTheme="majorHAnsi" w:hAnsiTheme="majorHAnsi" w:cs="Cambria"/>
          <w:color w:val="000000"/>
          <w:w w:val="85"/>
          <w:sz w:val="22"/>
          <w:szCs w:val="22"/>
          <w:lang w:val="en"/>
        </w:rPr>
        <w:t xml:space="preserve"> redovni profesor na Građevinskom fakultetu UCG - član žirija; </w:t>
      </w:r>
    </w:p>
    <w:p w14:paraId="0B26279A" w14:textId="77777777" w:rsidR="00CF599C" w:rsidRPr="00CF599C" w:rsidRDefault="00CF599C" w:rsidP="00CF599C">
      <w:pPr>
        <w:ind w:left="720"/>
        <w:rPr>
          <w:rFonts w:asciiTheme="majorHAnsi" w:hAnsiTheme="majorHAnsi" w:cs="Cambria"/>
          <w:color w:val="000000"/>
          <w:w w:val="85"/>
          <w:sz w:val="22"/>
          <w:szCs w:val="22"/>
          <w:lang w:val="en"/>
        </w:rPr>
      </w:pPr>
    </w:p>
    <w:p w14:paraId="236F32D9" w14:textId="48DC34DE" w:rsidR="00593174" w:rsidRPr="00CF599C" w:rsidRDefault="00F55292" w:rsidP="00CF599C">
      <w:pPr>
        <w:numPr>
          <w:ilvl w:val="0"/>
          <w:numId w:val="3"/>
        </w:numPr>
        <w:spacing w:after="138"/>
        <w:ind w:left="720" w:hanging="360"/>
        <w:rPr>
          <w:rFonts w:asciiTheme="majorHAnsi" w:hAnsiTheme="majorHAnsi" w:cs="Cambria"/>
          <w:color w:val="000000"/>
          <w:w w:val="85"/>
          <w:sz w:val="22"/>
          <w:szCs w:val="22"/>
          <w:lang w:val="en"/>
        </w:rPr>
      </w:pPr>
      <w:r w:rsidRPr="000862D7">
        <w:rPr>
          <w:rFonts w:asciiTheme="majorHAnsi" w:hAnsiTheme="majorHAnsi" w:cs="Cambria"/>
          <w:color w:val="000000"/>
          <w:w w:val="85"/>
          <w:sz w:val="22"/>
          <w:szCs w:val="22"/>
          <w:lang w:val="en"/>
        </w:rPr>
        <w:t xml:space="preserve">Jelena Stojkov,dia. arhitekta-urbanista - član žirija; </w:t>
      </w:r>
      <w:r w:rsidRPr="00CF599C">
        <w:rPr>
          <w:rFonts w:asciiTheme="majorHAnsi" w:hAnsiTheme="majorHAnsi" w:cs="Cambria"/>
          <w:color w:val="000000"/>
          <w:w w:val="85"/>
          <w:sz w:val="22"/>
          <w:szCs w:val="22"/>
          <w:lang w:val="en"/>
        </w:rPr>
        <w:tab/>
      </w:r>
    </w:p>
    <w:p w14:paraId="7BFE83B9" w14:textId="77777777" w:rsidR="00593174" w:rsidRPr="000862D7" w:rsidRDefault="00F55292" w:rsidP="00EE3027">
      <w:pPr>
        <w:numPr>
          <w:ilvl w:val="0"/>
          <w:numId w:val="3"/>
        </w:numPr>
        <w:ind w:left="720" w:hanging="360"/>
        <w:rPr>
          <w:rFonts w:asciiTheme="majorHAnsi" w:hAnsiTheme="majorHAnsi" w:cs="Cambria"/>
          <w:color w:val="000000"/>
          <w:w w:val="85"/>
          <w:sz w:val="22"/>
          <w:szCs w:val="22"/>
          <w:lang w:val="en"/>
        </w:rPr>
      </w:pPr>
      <w:r w:rsidRPr="000862D7">
        <w:rPr>
          <w:rFonts w:asciiTheme="majorHAnsi" w:hAnsiTheme="majorHAnsi" w:cs="Cambria"/>
          <w:color w:val="000000"/>
          <w:w w:val="85"/>
          <w:sz w:val="22"/>
          <w:szCs w:val="22"/>
          <w:lang w:val="en"/>
        </w:rPr>
        <w:t>Dražen Arbutina</w:t>
      </w:r>
      <w:proofErr w:type="gramStart"/>
      <w:r w:rsidRPr="000862D7">
        <w:rPr>
          <w:rFonts w:asciiTheme="majorHAnsi" w:hAnsiTheme="majorHAnsi" w:cs="Cambria"/>
          <w:color w:val="000000"/>
          <w:w w:val="85"/>
          <w:sz w:val="22"/>
          <w:szCs w:val="22"/>
          <w:lang w:val="en"/>
        </w:rPr>
        <w:t>,</w:t>
      </w:r>
      <w:r w:rsidRPr="000862D7">
        <w:rPr>
          <w:rFonts w:asciiTheme="majorHAnsi" w:hAnsiTheme="majorHAnsi" w:cs="Cambria"/>
          <w:color w:val="000000"/>
          <w:w w:val="85"/>
          <w:sz w:val="22"/>
          <w:szCs w:val="22"/>
        </w:rPr>
        <w:t>dia</w:t>
      </w:r>
      <w:proofErr w:type="gramEnd"/>
      <w:r w:rsidRPr="000862D7">
        <w:rPr>
          <w:rFonts w:asciiTheme="majorHAnsi" w:hAnsiTheme="majorHAnsi" w:cs="Cambria"/>
          <w:color w:val="000000"/>
          <w:w w:val="85"/>
          <w:sz w:val="22"/>
          <w:szCs w:val="22"/>
        </w:rPr>
        <w:t>.</w:t>
      </w:r>
      <w:r w:rsidRPr="000862D7">
        <w:rPr>
          <w:rFonts w:asciiTheme="majorHAnsi" w:hAnsiTheme="majorHAnsi" w:cs="Cambria"/>
          <w:color w:val="000000"/>
          <w:w w:val="85"/>
          <w:sz w:val="22"/>
          <w:szCs w:val="22"/>
          <w:lang w:val="en"/>
        </w:rPr>
        <w:t xml:space="preserve"> arhitekta-urbanista - član žirija. </w:t>
      </w:r>
    </w:p>
    <w:p w14:paraId="6E1048B0" w14:textId="77777777" w:rsidR="00593174" w:rsidRPr="000862D7" w:rsidRDefault="00593174">
      <w:pPr>
        <w:rPr>
          <w:rFonts w:asciiTheme="majorHAnsi" w:hAnsiTheme="majorHAnsi" w:cs="Cambria"/>
          <w:color w:val="000000"/>
          <w:w w:val="85"/>
          <w:sz w:val="22"/>
          <w:szCs w:val="22"/>
          <w:lang w:val="en"/>
        </w:rPr>
      </w:pPr>
    </w:p>
    <w:p w14:paraId="01C18B24" w14:textId="77777777" w:rsidR="00593174" w:rsidRPr="000862D7" w:rsidRDefault="00593174">
      <w:pPr>
        <w:spacing w:before="8"/>
        <w:rPr>
          <w:rFonts w:asciiTheme="majorHAnsi" w:hAnsiTheme="majorHAnsi" w:cs="Cambria"/>
          <w:w w:val="95"/>
          <w:sz w:val="22"/>
          <w:szCs w:val="22"/>
          <w:lang w:val="en"/>
        </w:rPr>
      </w:pPr>
    </w:p>
    <w:p w14:paraId="790399A6" w14:textId="77777777" w:rsidR="00F55292" w:rsidRPr="000862D7" w:rsidRDefault="00F55292">
      <w:pPr>
        <w:spacing w:before="8"/>
        <w:rPr>
          <w:rFonts w:asciiTheme="majorHAnsi" w:hAnsiTheme="majorHAnsi" w:cs="Cambria"/>
          <w:b/>
          <w:bCs/>
          <w:w w:val="85"/>
          <w:sz w:val="22"/>
          <w:szCs w:val="22"/>
          <w:lang w:val="en"/>
        </w:rPr>
      </w:pPr>
    </w:p>
    <w:sectPr w:rsidR="00F55292" w:rsidRPr="000862D7" w:rsidSect="000862D7">
      <w:pgSz w:w="11906" w:h="16838" w:code="9"/>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9045274"/>
    <w:lvl w:ilvl="0">
      <w:numFmt w:val="bullet"/>
      <w:lvlText w:val="*"/>
      <w:lvlJc w:val="left"/>
    </w:lvl>
  </w:abstractNum>
  <w:abstractNum w:abstractNumId="1">
    <w:nsid w:val="45C444B7"/>
    <w:multiLevelType w:val="singleLevel"/>
    <w:tmpl w:val="CEB2FBEA"/>
    <w:lvl w:ilvl="0">
      <w:start w:val="1"/>
      <w:numFmt w:val="decimal"/>
      <w:lvlText w:val="%1."/>
      <w:legacy w:legacy="1" w:legacySpace="0" w:legacyIndent="0"/>
      <w:lvlJc w:val="left"/>
      <w:rPr>
        <w:rFonts w:ascii="Cambria" w:hAnsi="Cambria" w:hint="default"/>
      </w:rPr>
    </w:lvl>
  </w:abstractNum>
  <w:abstractNum w:abstractNumId="2">
    <w:nsid w:val="5A4D0FE5"/>
    <w:multiLevelType w:val="hybridMultilevel"/>
    <w:tmpl w:val="EEDAB7E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0"/>
    <w:lvlOverride w:ilvl="0">
      <w:lvl w:ilvl="0">
        <w:numFmt w:val="bullet"/>
        <w:lvlText w:val=""/>
        <w:legacy w:legacy="1" w:legacySpace="0" w:legacyIndent="0"/>
        <w:lvlJc w:val="left"/>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027"/>
    <w:rsid w:val="000862D7"/>
    <w:rsid w:val="00593174"/>
    <w:rsid w:val="00CF599C"/>
    <w:rsid w:val="00D40BDC"/>
    <w:rsid w:val="00D70269"/>
    <w:rsid w:val="00DF5CBC"/>
    <w:rsid w:val="00EE3027"/>
    <w:rsid w:val="00F55292"/>
    <w:rsid w:val="00FC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A9574B"/>
  <w14:defaultImageDpi w14:val="0"/>
  <w15:docId w15:val="{653AC7F9-131B-4373-BD26-F5176689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E3027"/>
    <w:rPr>
      <w:rFonts w:ascii="Tahoma" w:hAnsi="Tahoma" w:cs="Tahoma"/>
      <w:sz w:val="16"/>
      <w:szCs w:val="16"/>
    </w:rPr>
  </w:style>
  <w:style w:type="character" w:customStyle="1" w:styleId="BalloonTextChar">
    <w:name w:val="Balloon Text Char"/>
    <w:basedOn w:val="DefaultParagraphFont"/>
    <w:link w:val="BalloonText"/>
    <w:uiPriority w:val="99"/>
    <w:semiHidden/>
    <w:rsid w:val="00EE3027"/>
    <w:rPr>
      <w:rFonts w:ascii="Tahoma" w:hAnsi="Tahoma" w:cs="Tahoma"/>
      <w:sz w:val="16"/>
      <w:szCs w:val="16"/>
    </w:rPr>
  </w:style>
  <w:style w:type="paragraph" w:styleId="NoSpacing">
    <w:name w:val="No Spacing"/>
    <w:uiPriority w:val="1"/>
    <w:qFormat/>
    <w:rsid w:val="00DF5CBC"/>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orisnik\Desktop\www.epcg.com" TargetMode="External"/><Relationship Id="rId3" Type="http://schemas.openxmlformats.org/officeDocument/2006/relationships/settings" Target="settings.xml"/><Relationship Id="rId7" Type="http://schemas.openxmlformats.org/officeDocument/2006/relationships/hyperlink" Target="http://niksic.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www.epcg.com//" TargetMode="External"/><Relationship Id="rId4" Type="http://schemas.openxmlformats.org/officeDocument/2006/relationships/webSettings" Target="webSettings.xml"/><Relationship Id="rId9" Type="http://schemas.openxmlformats.org/officeDocument/2006/relationships/hyperlink" Target="http://niksic.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3236</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EPCG</cp:lastModifiedBy>
  <cp:revision>3</cp:revision>
  <dcterms:created xsi:type="dcterms:W3CDTF">2024-05-30T19:43:00Z</dcterms:created>
  <dcterms:modified xsi:type="dcterms:W3CDTF">2024-05-30T19:44:00Z</dcterms:modified>
</cp:coreProperties>
</file>